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闽江夏</w:t>
      </w:r>
      <w:r>
        <w:rPr>
          <w:rFonts w:hint="eastAsia" w:ascii="黑体" w:hAnsi="黑体" w:eastAsia="黑体" w:cs="黑体"/>
          <w:szCs w:val="32"/>
          <w:lang w:val="en-US" w:eastAsia="zh-CN"/>
        </w:rPr>
        <w:t>科</w:t>
      </w:r>
      <w:r>
        <w:rPr>
          <w:rFonts w:hint="eastAsia" w:ascii="黑体" w:hAnsi="黑体" w:eastAsia="黑体" w:cs="黑体"/>
          <w:szCs w:val="32"/>
        </w:rPr>
        <w:t>〔20</w:t>
      </w:r>
      <w:r>
        <w:rPr>
          <w:rFonts w:hint="eastAsia" w:ascii="黑体" w:hAnsi="黑体" w:eastAsia="黑体" w:cs="黑体"/>
          <w:szCs w:val="32"/>
          <w:lang w:val="en-US" w:eastAsia="zh-CN"/>
        </w:rPr>
        <w:t>19</w:t>
      </w:r>
      <w:r>
        <w:rPr>
          <w:rFonts w:hint="eastAsia" w:ascii="黑体" w:hAnsi="黑体" w:eastAsia="黑体" w:cs="黑体"/>
          <w:szCs w:val="32"/>
        </w:rPr>
        <w:t>〕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号附件2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福建江夏学院应用型学科建设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中期进展报告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Cs w:val="32"/>
        </w:rPr>
        <w:t>（2017</w:t>
      </w:r>
      <w:r>
        <w:rPr>
          <w:rFonts w:hint="eastAsia" w:ascii="方正小标宋简体" w:hAnsi="方正小标宋简体" w:eastAsia="方正小标宋简体" w:cs="方正小标宋简体"/>
          <w:bCs/>
          <w:szCs w:val="32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bCs/>
          <w:szCs w:val="32"/>
        </w:rPr>
        <w:t>2018年度）</w:t>
      </w:r>
    </w:p>
    <w:p>
      <w:pPr>
        <w:spacing w:line="360" w:lineRule="auto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textAlignment w:val="baseline"/>
        <w:rPr>
          <w:b/>
          <w:sz w:val="48"/>
          <w:szCs w:val="20"/>
        </w:rPr>
      </w:pPr>
    </w:p>
    <w:p>
      <w:pPr>
        <w:adjustRightInd w:val="0"/>
        <w:snapToGrid w:val="0"/>
        <w:spacing w:line="360" w:lineRule="auto"/>
        <w:jc w:val="center"/>
        <w:textAlignment w:val="baseline"/>
        <w:rPr>
          <w:b/>
          <w:szCs w:val="32"/>
        </w:rPr>
      </w:pPr>
    </w:p>
    <w:tbl>
      <w:tblPr>
        <w:tblStyle w:val="7"/>
        <w:tblW w:w="548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3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0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b/>
                <w:spacing w:val="-10"/>
                <w:szCs w:val="32"/>
              </w:rPr>
            </w:pPr>
            <w:r>
              <w:rPr>
                <w:rFonts w:hint="eastAsia"/>
                <w:b/>
                <w:spacing w:val="-10"/>
                <w:szCs w:val="32"/>
              </w:rPr>
              <w:t>学科</w:t>
            </w:r>
          </w:p>
        </w:tc>
        <w:tc>
          <w:tcPr>
            <w:tcW w:w="3977" w:type="dxa"/>
            <w:vAlign w:val="center"/>
          </w:tcPr>
          <w:p>
            <w:pPr>
              <w:adjustRightInd w:val="0"/>
              <w:snapToGrid w:val="0"/>
              <w:spacing w:line="360" w:lineRule="auto"/>
              <w:textAlignment w:val="baseline"/>
              <w:rPr>
                <w:b/>
                <w:spacing w:val="-10"/>
                <w:szCs w:val="32"/>
              </w:rPr>
            </w:pPr>
            <w:r>
              <w:rPr>
                <w:rFonts w:hint="eastAsia"/>
                <w:b/>
                <w:spacing w:val="-10"/>
                <w:szCs w:val="32"/>
              </w:rPr>
              <w:t>名称</w:t>
            </w:r>
            <w:r>
              <w:rPr>
                <w:b/>
                <w:spacing w:val="-10"/>
                <w:szCs w:val="32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0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b/>
                <w:spacing w:val="-10"/>
                <w:szCs w:val="32"/>
              </w:rPr>
            </w:pPr>
          </w:p>
        </w:tc>
        <w:tc>
          <w:tcPr>
            <w:tcW w:w="3977" w:type="dxa"/>
            <w:vAlign w:val="center"/>
          </w:tcPr>
          <w:p>
            <w:pPr>
              <w:adjustRightInd w:val="0"/>
              <w:snapToGrid w:val="0"/>
              <w:spacing w:line="300" w:lineRule="auto"/>
              <w:textAlignment w:val="baseline"/>
              <w:rPr>
                <w:b/>
                <w:spacing w:val="-10"/>
                <w:szCs w:val="32"/>
              </w:rPr>
            </w:pPr>
            <w:r>
              <w:rPr>
                <w:rFonts w:hint="eastAsia"/>
                <w:b/>
                <w:spacing w:val="-10"/>
                <w:szCs w:val="32"/>
              </w:rPr>
              <w:t>代码</w:t>
            </w:r>
            <w:r>
              <w:rPr>
                <w:b/>
                <w:spacing w:val="-10"/>
                <w:szCs w:val="32"/>
              </w:rPr>
              <w:t>：</w:t>
            </w:r>
          </w:p>
        </w:tc>
      </w:tr>
    </w:tbl>
    <w:p>
      <w:pPr>
        <w:adjustRightInd w:val="0"/>
        <w:snapToGrid w:val="0"/>
        <w:spacing w:line="300" w:lineRule="auto"/>
        <w:jc w:val="center"/>
        <w:textAlignment w:val="baseline"/>
        <w:rPr>
          <w:b/>
          <w:sz w:val="48"/>
          <w:szCs w:val="20"/>
        </w:rPr>
      </w:pPr>
    </w:p>
    <w:p>
      <w:pPr>
        <w:spacing w:line="560" w:lineRule="exact"/>
        <w:jc w:val="center"/>
        <w:rPr>
          <w:rFonts w:eastAsia="楷体_GB2312"/>
          <w:b/>
          <w:sz w:val="30"/>
          <w:szCs w:val="30"/>
        </w:rPr>
      </w:pPr>
    </w:p>
    <w:p>
      <w:pPr>
        <w:spacing w:line="560" w:lineRule="exact"/>
        <w:jc w:val="center"/>
        <w:rPr>
          <w:rFonts w:eastAsia="楷体_GB2312"/>
          <w:b/>
          <w:sz w:val="30"/>
          <w:szCs w:val="30"/>
        </w:rPr>
      </w:pPr>
    </w:p>
    <w:p>
      <w:pPr>
        <w:spacing w:line="560" w:lineRule="exact"/>
        <w:jc w:val="center"/>
        <w:rPr>
          <w:rFonts w:eastAsia="楷体_GB2312"/>
          <w:b/>
          <w:sz w:val="30"/>
          <w:szCs w:val="30"/>
        </w:rPr>
      </w:pP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Cs w:val="32"/>
        </w:rPr>
      </w:pPr>
      <w:r>
        <w:rPr>
          <w:rFonts w:eastAsia="楷体_GB2312"/>
          <w:b/>
          <w:szCs w:val="32"/>
        </w:rPr>
        <w:t>201</w:t>
      </w:r>
      <w:r>
        <w:rPr>
          <w:rFonts w:hint="eastAsia" w:eastAsia="楷体_GB2312"/>
          <w:b/>
          <w:szCs w:val="32"/>
        </w:rPr>
        <w:t>9</w:t>
      </w:r>
      <w:r>
        <w:rPr>
          <w:rFonts w:eastAsia="楷体_GB2312"/>
          <w:b/>
          <w:szCs w:val="32"/>
        </w:rPr>
        <w:t xml:space="preserve">年 </w:t>
      </w:r>
      <w:r>
        <w:rPr>
          <w:rFonts w:hint="eastAsia" w:eastAsia="楷体_GB2312"/>
          <w:b/>
          <w:szCs w:val="32"/>
          <w:lang w:val="en-US" w:eastAsia="zh-CN"/>
        </w:rPr>
        <w:t xml:space="preserve"> </w:t>
      </w:r>
      <w:r>
        <w:rPr>
          <w:rFonts w:eastAsia="楷体_GB2312"/>
          <w:b/>
          <w:szCs w:val="32"/>
        </w:rPr>
        <w:t xml:space="preserve"> 月 </w:t>
      </w:r>
      <w:r>
        <w:rPr>
          <w:rFonts w:hint="eastAsia" w:eastAsia="楷体_GB2312"/>
          <w:b/>
          <w:szCs w:val="32"/>
          <w:lang w:val="en-US" w:eastAsia="zh-CN"/>
        </w:rPr>
        <w:t xml:space="preserve"> </w:t>
      </w:r>
      <w:r>
        <w:rPr>
          <w:rFonts w:eastAsia="楷体_GB2312"/>
          <w:b/>
          <w:szCs w:val="32"/>
        </w:rPr>
        <w:t xml:space="preserve"> 日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 w:cs="方正小标宋简体"/>
          <w:szCs w:val="32"/>
        </w:rPr>
        <w:sectPr>
          <w:footerReference r:id="rId3" w:type="default"/>
          <w:pgSz w:w="11906" w:h="16838"/>
          <w:pgMar w:top="1417" w:right="1701" w:bottom="1417" w:left="1701" w:header="850" w:footer="1134" w:gutter="0"/>
          <w:pgNumType w:fmt="numberInDash"/>
          <w:cols w:space="0" w:num="1"/>
          <w:rtlGutter w:val="0"/>
          <w:docGrid w:linePitch="312" w:charSpace="0"/>
        </w:sectPr>
      </w:pPr>
    </w:p>
    <w:p>
      <w:pPr>
        <w:snapToGrid w:val="0"/>
        <w:spacing w:line="360" w:lineRule="auto"/>
        <w:ind w:firstLine="640" w:firstLineChars="200"/>
        <w:rPr>
          <w:rFonts w:ascii="黑体" w:hAnsi="黑体" w:eastAsia="黑体" w:cs="方正小标宋简体"/>
          <w:szCs w:val="32"/>
        </w:rPr>
      </w:pPr>
      <w:r>
        <w:rPr>
          <w:rFonts w:hint="eastAsia" w:ascii="黑体" w:hAnsi="黑体" w:eastAsia="黑体" w:cs="方正小标宋简体"/>
          <w:szCs w:val="32"/>
        </w:rPr>
        <w:t>一、总体情况</w:t>
      </w:r>
    </w:p>
    <w:p>
      <w:pPr>
        <w:widowControl/>
        <w:spacing w:line="360" w:lineRule="auto"/>
        <w:ind w:firstLine="602" w:firstLineChars="200"/>
        <w:rPr>
          <w:rFonts w:ascii="仿宋_GB2312" w:hAnsi="仿宋_GB2312" w:cs="仿宋_GB231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）</w:t>
      </w:r>
      <w:r>
        <w:rPr>
          <w:rFonts w:hint="eastAsia" w:ascii="仿宋_GB2312" w:hAnsi="仿宋_GB2312" w:cs="仿宋_GB2312"/>
          <w:szCs w:val="32"/>
        </w:rPr>
        <w:t>应用型学科中期目标完成情况、资金使用情况。</w:t>
      </w:r>
    </w:p>
    <w:p>
      <w:pPr>
        <w:widowControl/>
        <w:spacing w:line="360" w:lineRule="auto"/>
        <w:ind w:firstLine="602" w:firstLineChars="200"/>
        <w:rPr>
          <w:rFonts w:ascii="仿宋_GB2312" w:hAnsi="仿宋_GB2312" w:cs="仿宋_GB231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）</w:t>
      </w:r>
      <w:r>
        <w:rPr>
          <w:rFonts w:hint="eastAsia" w:ascii="仿宋_GB2312" w:hAnsi="仿宋_GB2312" w:cs="仿宋_GB2312"/>
          <w:szCs w:val="32"/>
        </w:rPr>
        <w:t>突出优势特色、优化学科规划和布局、加强学科交叉融合等学科内涵建设情况。</w:t>
      </w:r>
    </w:p>
    <w:p>
      <w:pPr>
        <w:snapToGrid w:val="0"/>
        <w:spacing w:line="360" w:lineRule="auto"/>
        <w:ind w:firstLine="640" w:firstLineChars="200"/>
        <w:rPr>
          <w:rFonts w:ascii="黑体" w:hAnsi="黑体" w:eastAsia="黑体" w:cs="方正小标宋简体"/>
          <w:szCs w:val="32"/>
        </w:rPr>
      </w:pPr>
      <w:r>
        <w:rPr>
          <w:rFonts w:hint="eastAsia" w:ascii="黑体" w:hAnsi="黑体" w:eastAsia="黑体" w:cs="方正小标宋简体"/>
          <w:szCs w:val="32"/>
        </w:rPr>
        <w:t>二、各项工作开展情况</w:t>
      </w:r>
    </w:p>
    <w:p>
      <w:pPr>
        <w:snapToGrid w:val="0"/>
        <w:spacing w:line="360" w:lineRule="auto"/>
        <w:ind w:firstLine="602" w:firstLineChars="200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（一）人才培养与质量</w:t>
      </w:r>
    </w:p>
    <w:p>
      <w:pPr>
        <w:widowControl/>
        <w:spacing w:line="360" w:lineRule="auto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落实立德树人根本任务，优化人才培养规模结构，改革人才培养模式，促进科教融合、产学融合、协同育人；新编的教材或案例，创新创业教育改革，毕业生就业、实习任职情况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学科的教学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科研平台条件情况</w:t>
      </w:r>
      <w:r>
        <w:rPr>
          <w:rFonts w:hint="eastAsia" w:ascii="仿宋_GB2312" w:hAnsi="仿宋_GB2312" w:cs="仿宋_GB2312"/>
          <w:szCs w:val="32"/>
        </w:rPr>
        <w:t>等。</w:t>
      </w:r>
    </w:p>
    <w:p>
      <w:pPr>
        <w:snapToGrid w:val="0"/>
        <w:spacing w:line="360" w:lineRule="auto"/>
        <w:ind w:firstLine="602" w:firstLineChars="200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（二）师资队伍与水平</w:t>
      </w:r>
    </w:p>
    <w:p>
      <w:pPr>
        <w:widowControl/>
        <w:spacing w:line="360" w:lineRule="auto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师德师风建设、学科团队和梯队建设、博士后队伍建设；改革完善人才引育机制，支持教师职业发展，提高教师教育教学能力，学科领军人才及创新团队、中青年力量的培育，支持青年人才蓬勃生长等。</w:t>
      </w:r>
    </w:p>
    <w:p>
      <w:pPr>
        <w:snapToGrid w:val="0"/>
        <w:spacing w:line="360" w:lineRule="auto"/>
        <w:ind w:firstLine="602" w:firstLineChars="200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（三）科学研究和社会服务</w:t>
      </w:r>
    </w:p>
    <w:p>
      <w:pPr>
        <w:widowControl/>
        <w:spacing w:line="360" w:lineRule="auto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加强基础研究、促进应用研究、社会发展重大理论和现实问题研究；深化产教融合、促进校企产学研合作，推动科教协同创新；技术创新和科技成果转移转化、科研组织和科研机制改革创新，智库建设服务国家和区域发展等。</w:t>
      </w:r>
    </w:p>
    <w:p>
      <w:pPr>
        <w:widowControl/>
        <w:snapToGrid w:val="0"/>
        <w:spacing w:line="360" w:lineRule="auto"/>
        <w:ind w:firstLine="602" w:firstLineChars="200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）对外交流与合作</w:t>
      </w:r>
    </w:p>
    <w:p>
      <w:pPr>
        <w:widowControl/>
        <w:spacing w:line="360" w:lineRule="auto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与国内外高水平大学、科研机构的实质性学术交流与合作，提升办学的影响力和竞争力，研究生联合培养情况等。</w:t>
      </w:r>
    </w:p>
    <w:p>
      <w:pPr>
        <w:snapToGrid w:val="0"/>
        <w:spacing w:line="360" w:lineRule="auto"/>
        <w:ind w:firstLine="640" w:firstLineChars="200"/>
        <w:rPr>
          <w:rFonts w:ascii="黑体" w:hAnsi="黑体" w:eastAsia="黑体" w:cs="方正小标宋简体"/>
          <w:szCs w:val="32"/>
        </w:rPr>
      </w:pPr>
      <w:r>
        <w:rPr>
          <w:rFonts w:hint="eastAsia" w:ascii="黑体" w:hAnsi="黑体" w:eastAsia="黑体" w:cs="方正小标宋简体"/>
          <w:szCs w:val="32"/>
          <w:lang w:eastAsia="zh-CN"/>
        </w:rPr>
        <w:t>三</w:t>
      </w:r>
      <w:r>
        <w:rPr>
          <w:rFonts w:hint="eastAsia" w:ascii="黑体" w:hAnsi="黑体" w:eastAsia="黑体" w:cs="方正小标宋简体"/>
          <w:szCs w:val="32"/>
        </w:rPr>
        <w:t>、存在问题与改进措施</w:t>
      </w:r>
    </w:p>
    <w:p>
      <w:pPr>
        <w:spacing w:line="360" w:lineRule="auto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结合学位授权审核申请基本条件</w:t>
      </w:r>
      <w:r>
        <w:rPr>
          <w:rFonts w:hint="eastAsia" w:ascii="仿宋_GB2312" w:hAnsi="仿宋_GB2312" w:cs="仿宋_GB2312"/>
          <w:szCs w:val="32"/>
          <w:lang w:eastAsia="zh-CN"/>
        </w:rPr>
        <w:t>要求</w:t>
      </w:r>
      <w:r>
        <w:rPr>
          <w:rFonts w:hint="eastAsia" w:ascii="仿宋_GB2312" w:hAnsi="仿宋_GB2312" w:cs="仿宋_GB2312"/>
          <w:szCs w:val="32"/>
        </w:rPr>
        <w:t>，对标各学科立项建设申请书目标责任，按照确认的《计划任务书》和2018年主要建设内容指标提供上述各项考核数据及建设内容的基础上，梳理存在的问题，针对问题提出建议和下一步思路举措，包括未来一段时间的发展目标和保障措施，</w:t>
      </w:r>
      <w:r>
        <w:rPr>
          <w:rFonts w:hint="eastAsia" w:ascii="仿宋_GB2312" w:hAnsi="仿宋_GB2312" w:cs="仿宋_GB2312"/>
          <w:kern w:val="1"/>
          <w:szCs w:val="32"/>
        </w:rPr>
        <w:t>制约学科发展的核心问题及需要学校提供的支持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360" w:lineRule="auto"/>
        <w:ind w:firstLine="480" w:firstLineChars="200"/>
        <w:rPr>
          <w:rFonts w:ascii="黑体" w:hAnsi="黑体" w:eastAsia="黑体"/>
          <w:szCs w:val="32"/>
        </w:rPr>
      </w:pPr>
      <w:r>
        <w:rPr>
          <w:rFonts w:hint="eastAsia" w:ascii="微软雅黑" w:hAnsi="微软雅黑" w:eastAsia="微软雅黑"/>
          <w:sz w:val="24"/>
        </w:rPr>
        <w:t xml:space="preserve"> </w:t>
      </w:r>
    </w:p>
    <w:sectPr>
      <w:pgSz w:w="11906" w:h="16838"/>
      <w:pgMar w:top="1417" w:right="1701" w:bottom="1417" w:left="1701" w:header="851" w:footer="113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_GB2312">
    <w:panose1 w:val="02010600030101010101"/>
    <w:charset w:val="86"/>
    <w:family w:val="auto"/>
    <w:pitch w:val="default"/>
    <w:sig w:usb0="800002BF" w:usb1="28CF7CFA" w:usb2="00000016" w:usb3="00000000" w:csb0="6016019D" w:csb1="D3F7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_GB2312" w:hAnsi="宋体_GB2312" w:eastAsia="宋体_GB2312" w:cs="宋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_GB2312" w:hAnsi="宋体_GB2312" w:eastAsia="宋体_GB2312" w:cs="宋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_GB2312" w:hAnsi="宋体_GB2312" w:eastAsia="宋体_GB2312" w:cs="宋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_GB2312" w:hAnsi="宋体_GB2312" w:eastAsia="宋体_GB2312" w:cs="宋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_GB2312" w:hAnsi="宋体_GB2312" w:eastAsia="宋体_GB2312" w:cs="宋体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_GB2312" w:hAnsi="宋体_GB2312" w:eastAsia="宋体_GB2312" w:cs="宋体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_GB2312" w:hAnsi="宋体_GB2312" w:eastAsia="宋体_GB2312" w:cs="宋体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_GB2312" w:hAnsi="宋体_GB2312" w:eastAsia="宋体_GB2312" w:cs="宋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_GB2312" w:hAnsi="宋体_GB2312" w:eastAsia="宋体_GB2312" w:cs="宋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_GB2312" w:hAnsi="宋体_GB2312" w:eastAsia="宋体_GB2312" w:cs="宋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_GB2312" w:hAnsi="宋体_GB2312" w:eastAsia="宋体_GB2312" w:cs="宋体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_GB2312" w:hAnsi="宋体_GB2312" w:eastAsia="宋体_GB2312" w:cs="宋体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trackRevisions w:val="1"/>
  <w:documentProtection w:enforcement="0"/>
  <w:defaultTabStop w:val="420"/>
  <w:drawingGridHorizontalSpacing w:val="3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93FBE"/>
    <w:rsid w:val="000355A8"/>
    <w:rsid w:val="002A540A"/>
    <w:rsid w:val="00390713"/>
    <w:rsid w:val="00502B0F"/>
    <w:rsid w:val="005570DE"/>
    <w:rsid w:val="009B13E6"/>
    <w:rsid w:val="009D275D"/>
    <w:rsid w:val="009E5840"/>
    <w:rsid w:val="00B57428"/>
    <w:rsid w:val="00CF461A"/>
    <w:rsid w:val="00F657AB"/>
    <w:rsid w:val="063D4121"/>
    <w:rsid w:val="099B6150"/>
    <w:rsid w:val="14EE2C2D"/>
    <w:rsid w:val="14FD4B23"/>
    <w:rsid w:val="17326D1B"/>
    <w:rsid w:val="1AB93FBE"/>
    <w:rsid w:val="24751551"/>
    <w:rsid w:val="2CA71BF1"/>
    <w:rsid w:val="2DB923DD"/>
    <w:rsid w:val="336D0C01"/>
    <w:rsid w:val="357914B2"/>
    <w:rsid w:val="3B944D44"/>
    <w:rsid w:val="3C407A70"/>
    <w:rsid w:val="42B20754"/>
    <w:rsid w:val="432A3B36"/>
    <w:rsid w:val="4DF30B38"/>
    <w:rsid w:val="55EA7602"/>
    <w:rsid w:val="59B2475B"/>
    <w:rsid w:val="5B231BE6"/>
    <w:rsid w:val="6EF90AB0"/>
    <w:rsid w:val="6F435AF4"/>
    <w:rsid w:val="74E4778C"/>
    <w:rsid w:val="77E81A67"/>
    <w:rsid w:val="789456D9"/>
    <w:rsid w:val="78C24D2D"/>
    <w:rsid w:val="7AF3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批注文字 Char"/>
    <w:basedOn w:val="8"/>
    <w:link w:val="2"/>
    <w:qFormat/>
    <w:uiPriority w:val="0"/>
    <w:rPr>
      <w:rFonts w:ascii="Times New Roman" w:hAnsi="Times New Roman" w:eastAsia="仿宋_GB2312" w:cs="Times New Roman"/>
      <w:kern w:val="2"/>
      <w:sz w:val="32"/>
      <w:szCs w:val="24"/>
    </w:rPr>
  </w:style>
  <w:style w:type="character" w:customStyle="1" w:styleId="13">
    <w:name w:val="批注主题 Char"/>
    <w:basedOn w:val="12"/>
    <w:link w:val="6"/>
    <w:qFormat/>
    <w:uiPriority w:val="0"/>
    <w:rPr>
      <w:rFonts w:ascii="Times New Roman" w:hAnsi="Times New Roman" w:eastAsia="仿宋_GB2312" w:cs="Times New Roman"/>
      <w:b/>
      <w:bCs/>
      <w:kern w:val="2"/>
      <w:sz w:val="32"/>
      <w:szCs w:val="24"/>
    </w:rPr>
  </w:style>
  <w:style w:type="character" w:customStyle="1" w:styleId="14">
    <w:name w:val="批注框文本 Char"/>
    <w:basedOn w:val="8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793</Characters>
  <Lines>6</Lines>
  <Paragraphs>1</Paragraphs>
  <TotalTime>3</TotalTime>
  <ScaleCrop>false</ScaleCrop>
  <LinksUpToDate>false</LinksUpToDate>
  <CharactersWithSpaces>931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2018-12-20T07:42:00Z</dcterms:created>
  <dc:creator>Administrator</dc:creator>
  <cp:lastModifiedBy>陈天</cp:lastModifiedBy>
  <cp:lastPrinted>2019-03-05T01:18:00Z</cp:lastPrinted>
  <dcterms:modified xsi:type="dcterms:W3CDTF">2019-03-08T01:43:35Z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