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8E8E8"/>
        <w:spacing w:before="0" w:beforeAutospacing="0" w:after="0" w:afterAutospacing="0"/>
        <w:ind w:left="0" w:right="0" w:firstLine="0"/>
        <w:jc w:val="center"/>
        <w:rPr>
          <w:rFonts w:hint="eastAsia" w:ascii="微软雅黑" w:hAnsi="微软雅黑" w:eastAsia="微软雅黑" w:cs="微软雅黑"/>
          <w:b w:val="0"/>
          <w:i w:val="0"/>
          <w:caps w:val="0"/>
          <w:color w:val="000000"/>
          <w:spacing w:val="0"/>
          <w:sz w:val="20"/>
          <w:szCs w:val="20"/>
        </w:rPr>
      </w:pPr>
      <w:r>
        <w:rPr>
          <w:rFonts w:hint="eastAsia" w:ascii="微软雅黑" w:hAnsi="微软雅黑" w:eastAsia="微软雅黑" w:cs="微软雅黑"/>
          <w:b w:val="0"/>
          <w:i w:val="0"/>
          <w:caps w:val="0"/>
          <w:color w:val="000000"/>
          <w:spacing w:val="0"/>
          <w:sz w:val="20"/>
          <w:szCs w:val="20"/>
          <w:bdr w:val="none" w:color="auto" w:sz="0" w:space="0"/>
          <w:shd w:val="clear" w:fill="E8E8E8"/>
        </w:rPr>
        <w:t>关于2020年度福建省社科规划重大项目申报的补充通知</w:t>
      </w:r>
    </w:p>
    <w:p>
      <w:pPr>
        <w:keepNext w:val="0"/>
        <w:keepLines w:val="0"/>
        <w:widowControl/>
        <w:suppressLineNumbers w:val="0"/>
        <w:pBdr>
          <w:top w:val="none" w:color="auto" w:sz="0" w:space="0"/>
          <w:left w:val="none" w:color="auto" w:sz="0" w:space="0"/>
          <w:bottom w:val="single" w:color="666666" w:sz="4" w:space="2"/>
          <w:right w:val="none" w:color="auto" w:sz="0" w:space="0"/>
        </w:pBdr>
        <w:shd w:val="clear" w:fill="E8E8E8"/>
        <w:spacing w:after="100" w:afterAutospacing="0"/>
        <w:ind w:left="0" w:firstLine="0"/>
        <w:jc w:val="center"/>
        <w:rPr>
          <w:rFonts w:hint="eastAsia" w:ascii="宋体" w:hAnsi="宋体" w:eastAsia="宋体" w:cs="宋体"/>
          <w:b w:val="0"/>
          <w:i w:val="0"/>
          <w:caps w:val="0"/>
          <w:color w:val="000000"/>
          <w:spacing w:val="0"/>
          <w:sz w:val="14"/>
          <w:szCs w:val="14"/>
        </w:rPr>
      </w:pPr>
      <w:r>
        <w:rPr>
          <w:rFonts w:hint="eastAsia" w:ascii="宋体" w:hAnsi="宋体" w:eastAsia="宋体" w:cs="宋体"/>
          <w:b w:val="0"/>
          <w:i w:val="0"/>
          <w:caps w:val="0"/>
          <w:color w:val="000000"/>
          <w:spacing w:val="0"/>
          <w:kern w:val="0"/>
          <w:sz w:val="14"/>
          <w:szCs w:val="14"/>
          <w:bdr w:val="none" w:color="auto" w:sz="0" w:space="0"/>
          <w:shd w:val="clear" w:fill="E8E8E8"/>
          <w:lang w:val="en-US" w:eastAsia="zh-CN" w:bidi="ar"/>
        </w:rPr>
        <w:t>2020-07-20 来源: 作者:</w:t>
      </w:r>
    </w:p>
    <w:tbl>
      <w:tblPr>
        <w:tblW w:w="5000"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8E8E8"/>
        <w:tblLayout w:type="autofit"/>
        <w:tblCellMar>
          <w:top w:w="0" w:type="dxa"/>
          <w:left w:w="0" w:type="dxa"/>
          <w:bottom w:w="0" w:type="dxa"/>
          <w:right w:w="0" w:type="dxa"/>
        </w:tblCellMar>
      </w:tblPr>
      <w:tblGrid>
        <w:gridCol w:w="83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8E8E8"/>
          <w:tblCellMar>
            <w:top w:w="0" w:type="dxa"/>
            <w:left w:w="0" w:type="dxa"/>
            <w:bottom w:w="0" w:type="dxa"/>
            <w:right w:w="0" w:type="dxa"/>
          </w:tblCellMar>
        </w:tblPrEx>
        <w:trPr>
          <w:tblCellSpacing w:w="15" w:type="dxa"/>
        </w:trPr>
        <w:tc>
          <w:tcPr>
            <w:tcW w:w="0" w:type="auto"/>
            <w:shd w:val="clear" w:color="auto" w:fill="E8E8E8"/>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pPr>
            <w:r>
              <w:rPr>
                <w:rFonts w:hint="eastAsia" w:ascii="宋体" w:hAnsi="宋体" w:eastAsia="宋体" w:cs="宋体"/>
                <w:b w:val="0"/>
                <w:i w:val="0"/>
                <w:caps w:val="0"/>
                <w:color w:val="000000"/>
                <w:spacing w:val="0"/>
                <w:sz w:val="16"/>
                <w:szCs w:val="16"/>
                <w:bdr w:val="none" w:color="auto" w:sz="0" w:space="0"/>
              </w:rPr>
              <w:t>　　闽社科规办[2020]</w:t>
            </w:r>
            <w:bookmarkStart w:id="0" w:name="_GoBack"/>
            <w:bookmarkEnd w:id="0"/>
            <w:r>
              <w:rPr>
                <w:rFonts w:hint="eastAsia" w:ascii="宋体" w:hAnsi="宋体" w:eastAsia="宋体" w:cs="宋体"/>
                <w:b w:val="0"/>
                <w:i w:val="0"/>
                <w:caps w:val="0"/>
                <w:color w:val="000000"/>
                <w:spacing w:val="0"/>
                <w:sz w:val="16"/>
                <w:szCs w:val="16"/>
                <w:bdr w:val="none" w:color="auto" w:sz="0" w:space="0"/>
              </w:rPr>
              <w:t>9号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rFonts w:hint="eastAsia" w:ascii="宋体" w:hAnsi="宋体" w:eastAsia="宋体" w:cs="宋体"/>
                <w:b w:val="0"/>
                <w:i w:val="0"/>
                <w:caps w:val="0"/>
                <w:color w:val="000000"/>
                <w:spacing w:val="0"/>
                <w:sz w:val="16"/>
                <w:szCs w:val="16"/>
                <w:bdr w:val="none" w:color="auto" w:sz="0" w:space="0"/>
              </w:rPr>
              <w:t>一、项目宗旨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为深入贯彻落实《关于进一步推动学习宣传贯彻习近平新时代中国特色社会主义思想走深走实的实施方案》，2020年度省社科规划重大项目申报增加25个选题，强化《习近平在厦门》《习近平在宁德》《习近平在福州》《习近平在福建》采访实录的研究阐释，进一步加强对习近平新时代中国特色社会主义思想的研究阐释，深化习近平总书记对福建工作的重要讲话重要指示批示精神研究，特别是深入研究阐释习近平总书记在福建工作时的创新理念和重大实践与习近平新时代中国特色社会主义思想之间的发展脉络、思想逻辑和理论渊源，推出一批有分量的研究成果，从理论源头和实践起点加深对新思想的理解认识，推动学习贯彻新思想不断达到新高度、取得新成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二、申报条件及要求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（一）申请人条件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1.遵守中华人民共和国宪法和法律，遵守省社科规划项目各项管理规定；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2.熟悉我省省情，具有较高的政治素质、扎实的理论功底和丰富的决策咨询研究经验，学风优良，能够承担实质性研究工作并担负科研组织职责；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3.具有副高级专业技术职称或处级以上（含）领导职务；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4.已申报2020年省中特研究中心项目的申请人不能申报省社科规划重大项目；课题组成员同年度最多参与两个项目申请；在研项目的课题组成员最多申请或参与一个项目申报；在研项目的负责人最多作为课题组成员参与一个项目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5.在研的省社科规划各类项目（省社科规划办已公布结项通知的，可以申请）或被撤项项目负责人（自撤项之日起5年内）、已获得2020年度重大项目预立项的负责人不得申报。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6.不承担实质性研究工作的项目负责人，不得申报；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7.《活页》文字表述直接或间接透露个人信息或相关背景资料的项目申请人，取消参评资格。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8.本年度获得省社科规划各类项目立项的，不重复立项。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（二）申请单位条件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1.设有科研管理职能部门；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2.能够提供开展研究的必要条件并承诺信誉保证；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3.以兼职人员身份从所兼职单位申报项目的，兼职单位须审核兼职人员正式聘用关系的真实性，承担项目管理职责并承诺信誉保证。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三、选题要求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1.申请人按照课题指南（详见附件1）进行申报，申报题目必须与课题指南一致；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2.阶段性成果应当围绕课题指南，选择一个研究角度、方法，聚焦关键问题进行深入研究。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四、资助额度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6万元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五、立项方式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1.预立项：项目立项实行预立项方式，经省社科规划办组织同行专家评审后，确立为预立项项目。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2.正式立项：项目阶段性成果达到下列条件之一的再予以正式立项,正式立项后拨付项目研究经费。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（1）项目阶段性成果入选《福建省社科规划研究项目成果要报》的；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（2）项目阶段性成果入选省委办公厅《八闽快讯》专报件的；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（3）项目阶段性成果入选省委政策研究室《调研文稿》的；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（4）项目阶段性成果入选省政府发展研究中心《研究报告》的；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（5）项目阶段性成果入选省委改革办《福建改革财经情况》的；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（6）项目阶段性成果得到在职省部级（含）以上党委政府领导肯定性批示并被有关部门采纳的；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（7）项目阶段性成果在《人民日报》《光明日报》《经济日报》和《求是》杂志刊发的。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3.撤销预立项：项目预立项后，如果项目阶段性成果达不到上述正式立项条件的，予以撤销预立项。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六、成果要求及项目完成期限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1.阶段性成果：阶段性成果的完成时限为2020年12月30日；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2.最终成果：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选题一的最终成果为论文集，须提交一篇论文的最终成果（与项目研究内容一致），字数不少于1万字。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选题二、三的最终成果为研究报告，须提供一份研究报告的最终成果（与项目研究内容一致），字数不得少于2.5万字；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3.研究期限：研究期限为1年，以项目正式立项时间起算；研究不得延期，逾期未提交结项材料的将作终止处理。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七、申报时间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福建省社会科学规划项目管理系统(以下简称：系统，网址：</w:t>
            </w:r>
            <w:r>
              <w:rPr>
                <w:rFonts w:hint="eastAsia" w:ascii="宋体" w:hAnsi="宋体" w:eastAsia="宋体" w:cs="宋体"/>
                <w:b w:val="0"/>
                <w:i w:val="0"/>
                <w:caps w:val="0"/>
                <w:color w:val="000000"/>
                <w:spacing w:val="0"/>
                <w:sz w:val="16"/>
                <w:szCs w:val="16"/>
                <w:u w:val="none"/>
                <w:bdr w:val="none" w:color="auto" w:sz="0" w:space="0"/>
              </w:rPr>
              <w:fldChar w:fldCharType="begin"/>
            </w:r>
            <w:r>
              <w:rPr>
                <w:rFonts w:hint="eastAsia" w:ascii="宋体" w:hAnsi="宋体" w:eastAsia="宋体" w:cs="宋体"/>
                <w:b w:val="0"/>
                <w:i w:val="0"/>
                <w:caps w:val="0"/>
                <w:color w:val="000000"/>
                <w:spacing w:val="0"/>
                <w:sz w:val="16"/>
                <w:szCs w:val="16"/>
                <w:u w:val="none"/>
                <w:bdr w:val="none" w:color="auto" w:sz="0" w:space="0"/>
              </w:rPr>
              <w:instrText xml:space="preserve"> HYPERLINK "http://220.160.53.10:8010/)%E5%B0%86%E4%BA%8E2020%E5%B9%B4" </w:instrText>
            </w:r>
            <w:r>
              <w:rPr>
                <w:rFonts w:hint="eastAsia" w:ascii="宋体" w:hAnsi="宋体" w:eastAsia="宋体" w:cs="宋体"/>
                <w:b w:val="0"/>
                <w:i w:val="0"/>
                <w:caps w:val="0"/>
                <w:color w:val="000000"/>
                <w:spacing w:val="0"/>
                <w:sz w:val="16"/>
                <w:szCs w:val="16"/>
                <w:u w:val="none"/>
                <w:bdr w:val="none" w:color="auto" w:sz="0" w:space="0"/>
              </w:rPr>
              <w:fldChar w:fldCharType="separate"/>
            </w:r>
            <w:r>
              <w:rPr>
                <w:rStyle w:val="6"/>
                <w:rFonts w:hint="eastAsia" w:ascii="宋体" w:hAnsi="宋体" w:eastAsia="宋体" w:cs="宋体"/>
                <w:b w:val="0"/>
                <w:i w:val="0"/>
                <w:caps w:val="0"/>
                <w:color w:val="000000"/>
                <w:spacing w:val="0"/>
                <w:sz w:val="16"/>
                <w:szCs w:val="16"/>
                <w:u w:val="none"/>
                <w:bdr w:val="none" w:color="auto" w:sz="0" w:space="0"/>
              </w:rPr>
              <w:t>http://220.160.53.10:8010/)将于2020年</w:t>
            </w:r>
            <w:r>
              <w:rPr>
                <w:rFonts w:hint="eastAsia" w:ascii="宋体" w:hAnsi="宋体" w:eastAsia="宋体" w:cs="宋体"/>
                <w:b w:val="0"/>
                <w:i w:val="0"/>
                <w:caps w:val="0"/>
                <w:color w:val="000000"/>
                <w:spacing w:val="0"/>
                <w:sz w:val="16"/>
                <w:szCs w:val="16"/>
                <w:u w:val="none"/>
                <w:bdr w:val="none" w:color="auto" w:sz="0" w:space="0"/>
              </w:rPr>
              <w:fldChar w:fldCharType="end"/>
            </w:r>
            <w:r>
              <w:rPr>
                <w:rFonts w:hint="eastAsia" w:ascii="宋体" w:hAnsi="宋体" w:eastAsia="宋体" w:cs="宋体"/>
                <w:b w:val="0"/>
                <w:i w:val="0"/>
                <w:caps w:val="0"/>
                <w:color w:val="000000"/>
                <w:spacing w:val="0"/>
                <w:sz w:val="16"/>
                <w:szCs w:val="16"/>
                <w:bdr w:val="none" w:color="auto" w:sz="0" w:space="0"/>
              </w:rPr>
              <w:t>8月15日至2020年8月21日开放,在此期间申请人可登陆系统, 实名注册申请，提交责任单位审核通过后，即可再登录系统，按规定要求填写申报信息，并从系统上自行下载《申请书》和《论证活页》，及时上网填写，逾期系统自动关闭，不再受理申报。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八、申报材料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1.纸质材料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（1）《申请书》1份。《申请书》须用计算机填写、统一用A3纸双面印制、中缝装订，并加盖所在单位公章。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（2）《论证活页》3份。《论证活页》须用计算机填写、限用两张A3纸双面印制、中缝对折。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2.电子材料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（1）用Excel电子表格制作的《（单位名称）2020年度福建省社科规划重大项目申报清单》1份。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（2）以项目申请人姓名命名的文件夹（内容包括：《申请书》《论证活页》），文件夹内容必须是word格式。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（3）</w:t>
            </w:r>
            <w:r>
              <w:rPr>
                <w:rFonts w:hint="eastAsia" w:ascii="宋体" w:hAnsi="宋体" w:eastAsia="宋体" w:cs="宋体"/>
                <w:b w:val="0"/>
                <w:i w:val="0"/>
                <w:caps w:val="0"/>
                <w:color w:val="000000"/>
                <w:spacing w:val="0"/>
                <w:sz w:val="16"/>
                <w:szCs w:val="16"/>
                <w:u w:val="none"/>
                <w:bdr w:val="none" w:color="auto" w:sz="0" w:space="0"/>
              </w:rPr>
              <w:fldChar w:fldCharType="begin"/>
            </w:r>
            <w:r>
              <w:rPr>
                <w:rFonts w:hint="eastAsia" w:ascii="宋体" w:hAnsi="宋体" w:eastAsia="宋体" w:cs="宋体"/>
                <w:b w:val="0"/>
                <w:i w:val="0"/>
                <w:caps w:val="0"/>
                <w:color w:val="000000"/>
                <w:spacing w:val="0"/>
                <w:sz w:val="16"/>
                <w:szCs w:val="16"/>
                <w:u w:val="none"/>
                <w:bdr w:val="none" w:color="auto" w:sz="0" w:space="0"/>
              </w:rPr>
              <w:instrText xml:space="preserve"> HYPERLINK "mailto:%E7%94%B5%E5%AD%90%E6%9D%90%E6%96%99%E8%A6%81%E4%BB%A5%E7%94%B3%E6%8A%A5%E5%8D%95%E4%BD%8D%E5%91%BD%E5%90%8D%E5%8E%8B%E7%BC%A9%E6%89%93%E5%8C%85%E5%90%8E%E5%8F%91%E9%80%81%E8%87%B3fjghb2013@163.com" </w:instrText>
            </w:r>
            <w:r>
              <w:rPr>
                <w:rFonts w:hint="eastAsia" w:ascii="宋体" w:hAnsi="宋体" w:eastAsia="宋体" w:cs="宋体"/>
                <w:b w:val="0"/>
                <w:i w:val="0"/>
                <w:caps w:val="0"/>
                <w:color w:val="000000"/>
                <w:spacing w:val="0"/>
                <w:sz w:val="16"/>
                <w:szCs w:val="16"/>
                <w:u w:val="none"/>
                <w:bdr w:val="none" w:color="auto" w:sz="0" w:space="0"/>
              </w:rPr>
              <w:fldChar w:fldCharType="separate"/>
            </w:r>
            <w:r>
              <w:rPr>
                <w:rStyle w:val="6"/>
                <w:rFonts w:hint="eastAsia" w:ascii="宋体" w:hAnsi="宋体" w:eastAsia="宋体" w:cs="宋体"/>
                <w:b w:val="0"/>
                <w:i w:val="0"/>
                <w:caps w:val="0"/>
                <w:color w:val="000000"/>
                <w:spacing w:val="0"/>
                <w:sz w:val="16"/>
                <w:szCs w:val="16"/>
                <w:u w:val="none"/>
                <w:bdr w:val="none" w:color="auto" w:sz="0" w:space="0"/>
              </w:rPr>
              <w:t>电子材料要以申报单位命名压缩打包后发送至fjghb2013@163.com</w:t>
            </w:r>
            <w:r>
              <w:rPr>
                <w:rFonts w:hint="eastAsia" w:ascii="宋体" w:hAnsi="宋体" w:eastAsia="宋体" w:cs="宋体"/>
                <w:b w:val="0"/>
                <w:i w:val="0"/>
                <w:caps w:val="0"/>
                <w:color w:val="000000"/>
                <w:spacing w:val="0"/>
                <w:sz w:val="16"/>
                <w:szCs w:val="16"/>
                <w:u w:val="none"/>
                <w:bdr w:val="none" w:color="auto" w:sz="0" w:space="0"/>
              </w:rPr>
              <w:fldChar w:fldCharType="end"/>
            </w:r>
            <w:r>
              <w:rPr>
                <w:rFonts w:hint="eastAsia" w:ascii="宋体" w:hAnsi="宋体" w:eastAsia="宋体" w:cs="宋体"/>
                <w:b w:val="0"/>
                <w:i w:val="0"/>
                <w:caps w:val="0"/>
                <w:color w:val="000000"/>
                <w:spacing w:val="0"/>
                <w:sz w:val="16"/>
                <w:szCs w:val="16"/>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纸质材料和电子材料8月24日前报省社科规划办，联系人：程冰，联系电话：0591-83707561，联系地址：福州市鼓楼区柳兴路83号，邮政编码：350025。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附件：1.2020年度福建省社科规划重大项目课题指南；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2.2020年度福建省社科规划重大项目申报清单。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b w:val="0"/>
                <w:i w:val="0"/>
                <w:caps w:val="0"/>
                <w:color w:val="000000"/>
                <w:spacing w:val="0"/>
                <w:sz w:val="16"/>
                <w:szCs w:val="16"/>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right"/>
            </w:pPr>
            <w:r>
              <w:rPr>
                <w:rFonts w:hint="eastAsia" w:ascii="宋体" w:hAnsi="宋体" w:eastAsia="宋体" w:cs="宋体"/>
                <w:b w:val="0"/>
                <w:i w:val="0"/>
                <w:caps w:val="0"/>
                <w:color w:val="000000"/>
                <w:spacing w:val="0"/>
                <w:sz w:val="16"/>
                <w:szCs w:val="16"/>
                <w:bdr w:val="none" w:color="auto" w:sz="0" w:space="0"/>
              </w:rPr>
              <w:t>　　福建省社会科学规划办公室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right"/>
            </w:pPr>
            <w:r>
              <w:rPr>
                <w:rFonts w:hint="eastAsia" w:ascii="宋体" w:hAnsi="宋体" w:eastAsia="宋体" w:cs="宋体"/>
                <w:b w:val="0"/>
                <w:i w:val="0"/>
                <w:caps w:val="0"/>
                <w:color w:val="000000"/>
                <w:spacing w:val="0"/>
                <w:sz w:val="16"/>
                <w:szCs w:val="16"/>
                <w:bdr w:val="none" w:color="auto" w:sz="0" w:space="0"/>
              </w:rPr>
              <w:t>　　2020年7月20日</w:t>
            </w:r>
          </w:p>
        </w:tc>
      </w:tr>
    </w:tbl>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8F2"/>
    <w:rsid w:val="00AA38F2"/>
    <w:rsid w:val="00E73734"/>
    <w:rsid w:val="00E9749C"/>
    <w:rsid w:val="141C7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basedOn w:val="5"/>
    <w:semiHidden/>
    <w:unhideWhenUsed/>
    <w:uiPriority w:val="99"/>
    <w:rPr>
      <w:color w:val="0000FF"/>
      <w:u w:val="single"/>
    </w:rPr>
  </w:style>
  <w:style w:type="character" w:customStyle="1" w:styleId="7">
    <w:name w:val="标题 1 Char"/>
    <w:basedOn w:val="5"/>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304</Words>
  <Characters>1733</Characters>
  <Lines>14</Lines>
  <Paragraphs>4</Paragraphs>
  <TotalTime>2</TotalTime>
  <ScaleCrop>false</ScaleCrop>
  <LinksUpToDate>false</LinksUpToDate>
  <CharactersWithSpaces>2033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2020-05-21T08:34:00Z</dcterms:created>
  <dc:creator>赵珊珊</dc:creator>
  <cp:lastModifiedBy>想飞</cp:lastModifiedBy>
  <dcterms:modified xsi:type="dcterms:W3CDTF">2020-07-20T10:53:01Z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