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F87C9">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732FF66">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p>
    <w:p w14:paraId="16B526C5">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bookmarkStart w:id="0" w:name="_GoBack"/>
      <w:bookmarkEnd w:id="0"/>
    </w:p>
    <w:p w14:paraId="563164C1">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p>
    <w:p w14:paraId="716EA796">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pacing w:val="-6"/>
          <w:w w:val="100"/>
          <w:sz w:val="52"/>
          <w:szCs w:val="52"/>
        </w:rPr>
      </w:pPr>
      <w:r>
        <w:rPr>
          <w:rFonts w:hint="eastAsia" w:ascii="方正小标宋_GBK" w:hAnsi="方正小标宋_GBK" w:eastAsia="方正小标宋_GBK" w:cs="方正小标宋_GBK"/>
          <w:b w:val="0"/>
          <w:bCs w:val="0"/>
          <w:spacing w:val="-6"/>
          <w:w w:val="100"/>
          <w:sz w:val="52"/>
          <w:szCs w:val="52"/>
        </w:rPr>
        <w:t>福州市</w:t>
      </w:r>
      <w:r>
        <w:rPr>
          <w:rFonts w:hint="eastAsia" w:ascii="方正小标宋_GBK" w:hAnsi="方正小标宋_GBK" w:eastAsia="方正小标宋_GBK" w:cs="方正小标宋_GBK"/>
          <w:b w:val="0"/>
          <w:bCs w:val="0"/>
          <w:spacing w:val="-6"/>
          <w:w w:val="100"/>
          <w:sz w:val="52"/>
          <w:szCs w:val="52"/>
          <w:lang w:val="en-US" w:eastAsia="zh-CN"/>
        </w:rPr>
        <w:t>社会科学</w:t>
      </w:r>
      <w:r>
        <w:rPr>
          <w:rFonts w:hint="eastAsia" w:ascii="方正小标宋_GBK" w:hAnsi="方正小标宋_GBK" w:eastAsia="方正小标宋_GBK" w:cs="方正小标宋_GBK"/>
          <w:b w:val="0"/>
          <w:bCs w:val="0"/>
          <w:spacing w:val="-6"/>
          <w:w w:val="100"/>
          <w:sz w:val="52"/>
          <w:szCs w:val="52"/>
          <w:lang w:eastAsia="zh-CN"/>
        </w:rPr>
        <w:t>重点研究团队</w:t>
      </w:r>
      <w:r>
        <w:rPr>
          <w:rFonts w:hint="eastAsia" w:ascii="方正小标宋_GBK" w:hAnsi="方正小标宋_GBK" w:eastAsia="方正小标宋_GBK" w:cs="方正小标宋_GBK"/>
          <w:b w:val="0"/>
          <w:bCs w:val="0"/>
          <w:spacing w:val="-6"/>
          <w:w w:val="100"/>
          <w:sz w:val="52"/>
          <w:szCs w:val="52"/>
        </w:rPr>
        <w:t>申报表</w:t>
      </w:r>
    </w:p>
    <w:p w14:paraId="09F17B61">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_GBK" w:hAnsi="方正小标宋_GBK" w:eastAsia="方正小标宋_GBK" w:cs="方正小标宋_GBK"/>
          <w:b w:val="0"/>
          <w:bCs w:val="0"/>
          <w:spacing w:val="-6"/>
          <w:w w:val="100"/>
          <w:sz w:val="52"/>
          <w:szCs w:val="52"/>
          <w:lang w:val="en-US" w:eastAsia="zh-CN"/>
        </w:rPr>
      </w:pPr>
    </w:p>
    <w:p w14:paraId="74E4F440">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_GBK" w:hAnsi="方正小标宋_GBK" w:eastAsia="方正小标宋_GBK" w:cs="方正小标宋_GBK"/>
          <w:b w:val="0"/>
          <w:bCs w:val="0"/>
          <w:spacing w:val="-6"/>
          <w:w w:val="100"/>
          <w:sz w:val="52"/>
          <w:szCs w:val="52"/>
          <w:lang w:val="en-US" w:eastAsia="zh-CN"/>
        </w:rPr>
      </w:pPr>
    </w:p>
    <w:p w14:paraId="754CF071">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_GBK" w:hAnsi="方正小标宋_GBK" w:eastAsia="方正小标宋_GBK" w:cs="方正小标宋_GBK"/>
          <w:b w:val="0"/>
          <w:bCs w:val="0"/>
          <w:spacing w:val="-6"/>
          <w:w w:val="100"/>
          <w:sz w:val="52"/>
          <w:szCs w:val="52"/>
          <w:lang w:val="en-US" w:eastAsia="zh-CN"/>
        </w:rPr>
      </w:pPr>
    </w:p>
    <w:p w14:paraId="6B5E19EC">
      <w:pPr>
        <w:pStyle w:val="3"/>
        <w:keepNext w:val="0"/>
        <w:keepLines w:val="0"/>
        <w:pageBreakBefore w:val="0"/>
        <w:widowControl w:val="0"/>
        <w:kinsoku/>
        <w:wordWrap/>
        <w:overflowPunct/>
        <w:topLinePunct w:val="0"/>
        <w:autoSpaceDE/>
        <w:autoSpaceDN/>
        <w:bidi w:val="0"/>
        <w:adjustRightInd/>
        <w:snapToGrid w:val="0"/>
        <w:spacing w:line="1000" w:lineRule="exact"/>
        <w:ind w:firstLine="696" w:firstLineChars="200"/>
        <w:jc w:val="both"/>
        <w:textAlignment w:val="auto"/>
        <w:rPr>
          <w:rFonts w:hint="default" w:ascii="楷体_GB2312" w:hAnsi="楷体_GB2312" w:eastAsia="楷体_GB2312" w:cs="楷体_GB2312"/>
          <w:b w:val="0"/>
          <w:bCs w:val="0"/>
          <w:spacing w:val="-6"/>
          <w:w w:val="100"/>
          <w:sz w:val="36"/>
          <w:szCs w:val="36"/>
          <w:u w:val="single"/>
          <w:lang w:val="en-US" w:eastAsia="zh-CN"/>
        </w:rPr>
      </w:pPr>
      <w:r>
        <w:rPr>
          <w:rFonts w:hint="eastAsia" w:ascii="楷体_GB2312" w:hAnsi="楷体_GB2312" w:eastAsia="楷体_GB2312" w:cs="楷体_GB2312"/>
          <w:b w:val="0"/>
          <w:bCs w:val="0"/>
          <w:spacing w:val="-6"/>
          <w:w w:val="100"/>
          <w:sz w:val="36"/>
          <w:szCs w:val="36"/>
          <w:lang w:val="en-US" w:eastAsia="zh-CN"/>
        </w:rPr>
        <w:t>团  队  名  称</w:t>
      </w:r>
      <w:r>
        <w:rPr>
          <w:rFonts w:hint="eastAsia" w:ascii="楷体_GB2312" w:hAnsi="楷体_GB2312" w:eastAsia="楷体_GB2312" w:cs="楷体_GB2312"/>
          <w:b w:val="0"/>
          <w:bCs w:val="0"/>
          <w:spacing w:val="-6"/>
          <w:w w:val="100"/>
          <w:sz w:val="36"/>
          <w:szCs w:val="36"/>
          <w:u w:val="single"/>
          <w:lang w:val="en-US" w:eastAsia="zh-CN"/>
        </w:rPr>
        <w:t xml:space="preserve">                          </w:t>
      </w:r>
    </w:p>
    <w:p w14:paraId="675B4C3B">
      <w:pPr>
        <w:pStyle w:val="3"/>
        <w:keepNext w:val="0"/>
        <w:keepLines w:val="0"/>
        <w:pageBreakBefore w:val="0"/>
        <w:widowControl w:val="0"/>
        <w:kinsoku/>
        <w:wordWrap/>
        <w:overflowPunct/>
        <w:topLinePunct w:val="0"/>
        <w:autoSpaceDE/>
        <w:autoSpaceDN/>
        <w:bidi w:val="0"/>
        <w:adjustRightInd/>
        <w:snapToGrid w:val="0"/>
        <w:spacing w:line="1000" w:lineRule="exact"/>
        <w:ind w:left="0" w:leftChars="0" w:firstLine="694" w:firstLineChars="134"/>
        <w:jc w:val="both"/>
        <w:textAlignment w:val="auto"/>
        <w:rPr>
          <w:rFonts w:hint="default" w:ascii="楷体_GB2312" w:hAnsi="楷体_GB2312" w:eastAsia="楷体_GB2312" w:cs="楷体_GB2312"/>
          <w:b w:val="0"/>
          <w:bCs w:val="0"/>
          <w:spacing w:val="79"/>
          <w:w w:val="100"/>
          <w:sz w:val="36"/>
          <w:szCs w:val="36"/>
          <w:u w:val="single"/>
          <w:lang w:val="en-US" w:eastAsia="zh-CN"/>
        </w:rPr>
      </w:pPr>
      <w:r>
        <w:rPr>
          <w:rFonts w:hint="eastAsia" w:ascii="楷体_GB2312" w:hAnsi="楷体_GB2312" w:eastAsia="楷体_GB2312" w:cs="楷体_GB2312"/>
          <w:b w:val="0"/>
          <w:bCs w:val="0"/>
          <w:spacing w:val="79"/>
          <w:w w:val="100"/>
          <w:sz w:val="36"/>
          <w:szCs w:val="36"/>
          <w:lang w:val="en-US" w:eastAsia="zh-CN"/>
        </w:rPr>
        <w:t>团队负责</w:t>
      </w:r>
      <w:r>
        <w:rPr>
          <w:rFonts w:hint="eastAsia" w:ascii="楷体_GB2312" w:hAnsi="楷体_GB2312" w:eastAsia="楷体_GB2312" w:cs="楷体_GB2312"/>
          <w:b w:val="0"/>
          <w:bCs w:val="0"/>
          <w:spacing w:val="0"/>
          <w:w w:val="100"/>
          <w:sz w:val="36"/>
          <w:szCs w:val="36"/>
          <w:lang w:val="en-US" w:eastAsia="zh-CN"/>
        </w:rPr>
        <w:t>人</w:t>
      </w:r>
      <w:r>
        <w:rPr>
          <w:rFonts w:hint="eastAsia" w:ascii="楷体_GB2312" w:hAnsi="楷体_GB2312" w:eastAsia="楷体_GB2312" w:cs="楷体_GB2312"/>
          <w:b w:val="0"/>
          <w:bCs w:val="0"/>
          <w:spacing w:val="-6"/>
          <w:w w:val="100"/>
          <w:sz w:val="36"/>
          <w:szCs w:val="36"/>
          <w:u w:val="single"/>
          <w:lang w:val="en-US" w:eastAsia="zh-CN"/>
        </w:rPr>
        <w:t xml:space="preserve">                          </w:t>
      </w:r>
    </w:p>
    <w:p w14:paraId="043A4C54">
      <w:pPr>
        <w:pStyle w:val="3"/>
        <w:keepNext w:val="0"/>
        <w:keepLines w:val="0"/>
        <w:pageBreakBefore w:val="0"/>
        <w:widowControl w:val="0"/>
        <w:kinsoku/>
        <w:wordWrap/>
        <w:overflowPunct/>
        <w:topLinePunct w:val="0"/>
        <w:autoSpaceDE/>
        <w:autoSpaceDN/>
        <w:bidi w:val="0"/>
        <w:adjustRightInd/>
        <w:snapToGrid w:val="0"/>
        <w:spacing w:line="1000" w:lineRule="exact"/>
        <w:ind w:firstLine="696" w:firstLineChars="200"/>
        <w:jc w:val="both"/>
        <w:textAlignment w:val="auto"/>
        <w:rPr>
          <w:rFonts w:hint="eastAsia" w:ascii="楷体_GB2312" w:hAnsi="楷体_GB2312" w:eastAsia="楷体_GB2312" w:cs="楷体_GB2312"/>
          <w:b w:val="0"/>
          <w:bCs w:val="0"/>
          <w:spacing w:val="-6"/>
          <w:w w:val="100"/>
          <w:sz w:val="36"/>
          <w:szCs w:val="36"/>
          <w:lang w:val="en-US" w:eastAsia="zh-CN"/>
        </w:rPr>
      </w:pPr>
      <w:r>
        <w:rPr>
          <w:rFonts w:hint="eastAsia" w:ascii="楷体_GB2312" w:hAnsi="楷体_GB2312" w:eastAsia="楷体_GB2312" w:cs="楷体_GB2312"/>
          <w:b w:val="0"/>
          <w:bCs w:val="0"/>
          <w:spacing w:val="-6"/>
          <w:w w:val="100"/>
          <w:sz w:val="36"/>
          <w:szCs w:val="36"/>
          <w:lang w:val="en-US" w:eastAsia="zh-CN"/>
        </w:rPr>
        <w:t>学  科  分  类</w:t>
      </w:r>
      <w:r>
        <w:rPr>
          <w:rFonts w:hint="eastAsia" w:ascii="楷体_GB2312" w:hAnsi="楷体_GB2312" w:eastAsia="楷体_GB2312" w:cs="楷体_GB2312"/>
          <w:b w:val="0"/>
          <w:bCs w:val="0"/>
          <w:spacing w:val="-6"/>
          <w:w w:val="100"/>
          <w:sz w:val="36"/>
          <w:szCs w:val="36"/>
          <w:u w:val="single"/>
          <w:lang w:val="en-US" w:eastAsia="zh-CN"/>
        </w:rPr>
        <w:t xml:space="preserve">                          </w:t>
      </w:r>
    </w:p>
    <w:p w14:paraId="35EBF5F4">
      <w:pPr>
        <w:pStyle w:val="3"/>
        <w:keepNext w:val="0"/>
        <w:keepLines w:val="0"/>
        <w:pageBreakBefore w:val="0"/>
        <w:widowControl w:val="0"/>
        <w:kinsoku/>
        <w:wordWrap/>
        <w:overflowPunct/>
        <w:topLinePunct w:val="0"/>
        <w:autoSpaceDE/>
        <w:autoSpaceDN/>
        <w:bidi w:val="0"/>
        <w:adjustRightInd/>
        <w:snapToGrid w:val="0"/>
        <w:spacing w:line="1000" w:lineRule="exact"/>
        <w:ind w:firstLine="696" w:firstLineChars="200"/>
        <w:jc w:val="both"/>
        <w:textAlignment w:val="auto"/>
        <w:rPr>
          <w:rFonts w:hint="eastAsia" w:ascii="楷体_GB2312" w:hAnsi="楷体_GB2312" w:eastAsia="楷体_GB2312" w:cs="楷体_GB2312"/>
          <w:b w:val="0"/>
          <w:bCs w:val="0"/>
          <w:spacing w:val="-6"/>
          <w:w w:val="100"/>
          <w:sz w:val="36"/>
          <w:szCs w:val="36"/>
          <w:lang w:val="en-US" w:eastAsia="zh-CN"/>
        </w:rPr>
      </w:pPr>
      <w:r>
        <w:rPr>
          <w:rFonts w:hint="eastAsia" w:ascii="楷体_GB2312" w:hAnsi="楷体_GB2312" w:eastAsia="楷体_GB2312" w:cs="楷体_GB2312"/>
          <w:b w:val="0"/>
          <w:bCs w:val="0"/>
          <w:spacing w:val="-6"/>
          <w:w w:val="100"/>
          <w:sz w:val="36"/>
          <w:szCs w:val="36"/>
          <w:lang w:val="en-US" w:eastAsia="zh-CN"/>
        </w:rPr>
        <w:t>挂  靠  单  位</w:t>
      </w:r>
      <w:r>
        <w:rPr>
          <w:rFonts w:hint="eastAsia" w:ascii="楷体_GB2312" w:hAnsi="楷体_GB2312" w:eastAsia="楷体_GB2312" w:cs="楷体_GB2312"/>
          <w:b w:val="0"/>
          <w:bCs w:val="0"/>
          <w:spacing w:val="-6"/>
          <w:w w:val="100"/>
          <w:sz w:val="36"/>
          <w:szCs w:val="36"/>
          <w:u w:val="single"/>
          <w:lang w:val="en-US" w:eastAsia="zh-CN"/>
        </w:rPr>
        <w:t xml:space="preserve">                          </w:t>
      </w:r>
    </w:p>
    <w:p w14:paraId="139D1083">
      <w:pPr>
        <w:pStyle w:val="3"/>
        <w:keepNext w:val="0"/>
        <w:keepLines w:val="0"/>
        <w:pageBreakBefore w:val="0"/>
        <w:widowControl w:val="0"/>
        <w:kinsoku/>
        <w:wordWrap/>
        <w:overflowPunct/>
        <w:topLinePunct w:val="0"/>
        <w:autoSpaceDE/>
        <w:autoSpaceDN/>
        <w:bidi w:val="0"/>
        <w:adjustRightInd/>
        <w:snapToGrid w:val="0"/>
        <w:spacing w:line="1000" w:lineRule="exact"/>
        <w:ind w:firstLine="696" w:firstLineChars="200"/>
        <w:jc w:val="both"/>
        <w:textAlignment w:val="auto"/>
        <w:rPr>
          <w:rFonts w:hint="eastAsia" w:ascii="楷体_GB2312" w:hAnsi="楷体_GB2312" w:eastAsia="楷体_GB2312" w:cs="楷体_GB2312"/>
          <w:b w:val="0"/>
          <w:bCs w:val="0"/>
          <w:spacing w:val="-6"/>
          <w:w w:val="100"/>
          <w:sz w:val="36"/>
          <w:szCs w:val="36"/>
          <w:u w:val="single"/>
          <w:lang w:val="en-US" w:eastAsia="zh-CN"/>
        </w:rPr>
      </w:pPr>
      <w:r>
        <w:rPr>
          <w:rFonts w:hint="eastAsia" w:ascii="楷体_GB2312" w:hAnsi="楷体_GB2312" w:eastAsia="楷体_GB2312" w:cs="楷体_GB2312"/>
          <w:b w:val="0"/>
          <w:bCs w:val="0"/>
          <w:spacing w:val="-6"/>
          <w:w w:val="100"/>
          <w:sz w:val="36"/>
          <w:szCs w:val="36"/>
          <w:lang w:val="en-US" w:eastAsia="zh-CN"/>
        </w:rPr>
        <w:t>填  表  日  期</w:t>
      </w:r>
      <w:r>
        <w:rPr>
          <w:rFonts w:hint="eastAsia" w:ascii="楷体_GB2312" w:hAnsi="楷体_GB2312" w:eastAsia="楷体_GB2312" w:cs="楷体_GB2312"/>
          <w:b w:val="0"/>
          <w:bCs w:val="0"/>
          <w:spacing w:val="-6"/>
          <w:w w:val="100"/>
          <w:sz w:val="36"/>
          <w:szCs w:val="36"/>
          <w:u w:val="single"/>
          <w:lang w:val="en-US" w:eastAsia="zh-CN"/>
        </w:rPr>
        <w:t xml:space="preserve">                          </w:t>
      </w:r>
    </w:p>
    <w:p w14:paraId="3A36FA8B">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p>
    <w:p w14:paraId="7AA565CF">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p>
    <w:p w14:paraId="320ABE31">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p>
    <w:p w14:paraId="1A2A92DC">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p>
    <w:p w14:paraId="2A15D785">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p>
    <w:p w14:paraId="3D65FAD1">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r>
        <w:rPr>
          <w:rFonts w:hint="eastAsia" w:ascii="楷体_GB2312" w:hAnsi="楷体_GB2312" w:eastAsia="楷体_GB2312" w:cs="楷体_GB2312"/>
          <w:b w:val="0"/>
          <w:bCs w:val="0"/>
          <w:spacing w:val="-6"/>
          <w:w w:val="100"/>
          <w:sz w:val="36"/>
          <w:szCs w:val="36"/>
          <w:u w:val="none"/>
          <w:lang w:val="en-US" w:eastAsia="zh-CN"/>
        </w:rPr>
        <w:t>福州市社会科学界联合会</w:t>
      </w:r>
    </w:p>
    <w:p w14:paraId="77FEFD50">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spacing w:val="-6"/>
          <w:w w:val="100"/>
          <w:sz w:val="36"/>
          <w:szCs w:val="36"/>
          <w:u w:val="none"/>
          <w:lang w:val="en-US" w:eastAsia="zh-CN"/>
        </w:rPr>
      </w:pPr>
      <w:r>
        <w:rPr>
          <w:rFonts w:hint="eastAsia" w:ascii="楷体_GB2312" w:hAnsi="楷体_GB2312" w:eastAsia="楷体_GB2312" w:cs="楷体_GB2312"/>
          <w:b w:val="0"/>
          <w:bCs w:val="0"/>
          <w:spacing w:val="-6"/>
          <w:w w:val="100"/>
          <w:sz w:val="36"/>
          <w:szCs w:val="36"/>
          <w:u w:val="none"/>
          <w:lang w:val="en-US" w:eastAsia="zh-CN"/>
        </w:rPr>
        <w:t>2026年   月</w:t>
      </w:r>
    </w:p>
    <w:p w14:paraId="7C9024CF">
      <w:pPr>
        <w:pStyle w:val="3"/>
        <w:keepNext w:val="0"/>
        <w:keepLines w:val="0"/>
        <w:pageBreakBefore w:val="0"/>
        <w:widowControl w:val="0"/>
        <w:kinsoku/>
        <w:wordWrap/>
        <w:overflowPunct/>
        <w:topLinePunct w:val="0"/>
        <w:autoSpaceDE/>
        <w:autoSpaceDN/>
        <w:bidi w:val="0"/>
        <w:adjustRightInd/>
        <w:snapToGrid w:val="0"/>
        <w:spacing w:line="600" w:lineRule="exact"/>
        <w:ind w:firstLine="616" w:firstLineChars="200"/>
        <w:jc w:val="both"/>
        <w:textAlignment w:val="auto"/>
        <w:rPr>
          <w:rFonts w:hint="eastAsia" w:ascii="仿宋_GB2312" w:hAnsi="仿宋_GB2312" w:eastAsia="仿宋_GB2312" w:cs="仿宋_GB2312"/>
          <w:b w:val="0"/>
          <w:bCs w:val="0"/>
          <w:spacing w:val="-6"/>
          <w:w w:val="100"/>
          <w:sz w:val="32"/>
          <w:szCs w:val="32"/>
          <w:u w:val="none"/>
          <w:lang w:val="en-US" w:eastAsia="zh-CN"/>
        </w:rPr>
      </w:pPr>
    </w:p>
    <w:p w14:paraId="2B839EC0">
      <w:pPr>
        <w:pStyle w:val="3"/>
        <w:keepNext w:val="0"/>
        <w:keepLines w:val="0"/>
        <w:pageBreakBefore w:val="0"/>
        <w:widowControl w:val="0"/>
        <w:kinsoku/>
        <w:wordWrap/>
        <w:overflowPunct/>
        <w:topLinePunct w:val="0"/>
        <w:autoSpaceDE/>
        <w:autoSpaceDN/>
        <w:bidi w:val="0"/>
        <w:adjustRightInd/>
        <w:snapToGrid w:val="0"/>
        <w:spacing w:line="600" w:lineRule="exact"/>
        <w:ind w:firstLine="616" w:firstLineChars="200"/>
        <w:jc w:val="both"/>
        <w:textAlignment w:val="auto"/>
        <w:rPr>
          <w:rFonts w:hint="eastAsia" w:ascii="仿宋_GB2312" w:hAnsi="仿宋_GB2312" w:eastAsia="仿宋_GB2312" w:cs="仿宋_GB2312"/>
          <w:b w:val="0"/>
          <w:bCs w:val="0"/>
          <w:spacing w:val="-6"/>
          <w:w w:val="100"/>
          <w:sz w:val="32"/>
          <w:szCs w:val="32"/>
          <w:u w:val="none"/>
          <w:lang w:val="en-US" w:eastAsia="zh-CN"/>
        </w:rPr>
      </w:pPr>
      <w:r>
        <w:rPr>
          <w:rFonts w:hint="eastAsia" w:ascii="仿宋_GB2312" w:hAnsi="仿宋_GB2312" w:eastAsia="仿宋_GB2312" w:cs="仿宋_GB2312"/>
          <w:b w:val="0"/>
          <w:bCs w:val="0"/>
          <w:spacing w:val="-6"/>
          <w:w w:val="100"/>
          <w:sz w:val="32"/>
          <w:szCs w:val="32"/>
          <w:u w:val="none"/>
          <w:lang w:val="en-US" w:eastAsia="zh-CN"/>
        </w:rPr>
        <w:t>福州市社会科学重点研究团队是围绕国家和省、市重大发展战略，针对学科前沿和社会经济发展中的重大理论与现实问题，组织前瞻性、针对性、基础性研究的高水平专业智库。</w:t>
      </w:r>
    </w:p>
    <w:p w14:paraId="20A1B37E">
      <w:pPr>
        <w:pStyle w:val="3"/>
        <w:keepNext w:val="0"/>
        <w:keepLines w:val="0"/>
        <w:pageBreakBefore w:val="0"/>
        <w:widowControl w:val="0"/>
        <w:kinsoku/>
        <w:wordWrap/>
        <w:overflowPunct/>
        <w:topLinePunct w:val="0"/>
        <w:autoSpaceDE/>
        <w:autoSpaceDN/>
        <w:bidi w:val="0"/>
        <w:adjustRightInd/>
        <w:snapToGrid w:val="0"/>
        <w:spacing w:line="600" w:lineRule="exact"/>
        <w:ind w:firstLine="616" w:firstLineChars="200"/>
        <w:jc w:val="both"/>
        <w:textAlignment w:val="auto"/>
        <w:rPr>
          <w:rFonts w:hint="eastAsia" w:ascii="仿宋_GB2312" w:hAnsi="仿宋_GB2312" w:eastAsia="仿宋_GB2312" w:cs="仿宋_GB2312"/>
          <w:b w:val="0"/>
          <w:bCs w:val="0"/>
          <w:spacing w:val="-6"/>
          <w:w w:val="100"/>
          <w:sz w:val="32"/>
          <w:szCs w:val="32"/>
          <w:u w:val="none"/>
          <w:lang w:val="en-US" w:eastAsia="zh-CN"/>
        </w:rPr>
      </w:pPr>
      <w:r>
        <w:rPr>
          <w:rFonts w:hint="eastAsia" w:ascii="仿宋_GB2312" w:hAnsi="仿宋_GB2312" w:eastAsia="仿宋_GB2312" w:cs="仿宋_GB2312"/>
          <w:b w:val="0"/>
          <w:bCs w:val="0"/>
          <w:spacing w:val="-6"/>
          <w:w w:val="100"/>
          <w:sz w:val="32"/>
          <w:szCs w:val="32"/>
          <w:u w:val="none"/>
          <w:lang w:val="en-US" w:eastAsia="zh-CN"/>
        </w:rPr>
        <w:t>1．要聚焦主攻方向，充分发挥福州作为习近平新时代中国特色社会主义思想的重要孕育地和实践地独特优势，深挖理论和实践“富矿”，推出一批具有福州特色的高质量研究成果；坚持问题导向，深入推进重大理论和重大现实问题研究；瞄准学术前沿和重大理论与实践问题，开展精准研究，靶向攻关，多出标志性、创新性成果；积极服务公共决策，做好理论研究和宣传阐释工作；促进学科建设，使科学研究整体水平居省内领先地位。</w:t>
      </w:r>
    </w:p>
    <w:p w14:paraId="4197C395">
      <w:pPr>
        <w:pStyle w:val="3"/>
        <w:keepNext w:val="0"/>
        <w:keepLines w:val="0"/>
        <w:pageBreakBefore w:val="0"/>
        <w:widowControl w:val="0"/>
        <w:kinsoku/>
        <w:wordWrap/>
        <w:overflowPunct/>
        <w:topLinePunct w:val="0"/>
        <w:autoSpaceDE/>
        <w:autoSpaceDN/>
        <w:bidi w:val="0"/>
        <w:adjustRightInd/>
        <w:snapToGrid w:val="0"/>
        <w:spacing w:line="600" w:lineRule="exact"/>
        <w:ind w:firstLine="616" w:firstLineChars="200"/>
        <w:jc w:val="both"/>
        <w:textAlignment w:val="auto"/>
        <w:rPr>
          <w:rFonts w:hint="eastAsia" w:ascii="仿宋_GB2312" w:hAnsi="仿宋_GB2312" w:eastAsia="仿宋_GB2312" w:cs="仿宋_GB2312"/>
          <w:b w:val="0"/>
          <w:bCs w:val="0"/>
          <w:spacing w:val="-6"/>
          <w:w w:val="100"/>
          <w:sz w:val="32"/>
          <w:szCs w:val="32"/>
          <w:u w:val="none"/>
          <w:lang w:val="en-US" w:eastAsia="zh-CN"/>
        </w:rPr>
      </w:pPr>
      <w:r>
        <w:rPr>
          <w:rFonts w:hint="eastAsia" w:ascii="仿宋_GB2312" w:hAnsi="仿宋_GB2312" w:eastAsia="仿宋_GB2312" w:cs="仿宋_GB2312"/>
          <w:b w:val="0"/>
          <w:bCs w:val="0"/>
          <w:spacing w:val="-6"/>
          <w:w w:val="100"/>
          <w:sz w:val="32"/>
          <w:szCs w:val="32"/>
          <w:u w:val="none"/>
          <w:lang w:val="en-US" w:eastAsia="zh-CN"/>
        </w:rPr>
        <w:t>2．所在单位负责重点研究团队管理工作，为团队提供良好的科研条件，予以必要的经费资助，加强专业人才的培养和引进，鼓励支持开展学术交流。按照有关规定管理好市社科规划项目资助经费。</w:t>
      </w:r>
    </w:p>
    <w:p w14:paraId="0A99B193">
      <w:pPr>
        <w:pStyle w:val="3"/>
        <w:keepNext w:val="0"/>
        <w:keepLines w:val="0"/>
        <w:pageBreakBefore w:val="0"/>
        <w:widowControl w:val="0"/>
        <w:kinsoku/>
        <w:wordWrap/>
        <w:overflowPunct/>
        <w:topLinePunct w:val="0"/>
        <w:autoSpaceDE/>
        <w:autoSpaceDN/>
        <w:bidi w:val="0"/>
        <w:adjustRightInd/>
        <w:snapToGrid w:val="0"/>
        <w:spacing w:line="600" w:lineRule="exact"/>
        <w:ind w:firstLine="616" w:firstLineChars="200"/>
        <w:jc w:val="both"/>
        <w:textAlignment w:val="auto"/>
        <w:rPr>
          <w:rFonts w:hint="eastAsia" w:ascii="仿宋_GB2312" w:hAnsi="仿宋_GB2312" w:eastAsia="仿宋_GB2312" w:cs="仿宋_GB2312"/>
          <w:b w:val="0"/>
          <w:bCs w:val="0"/>
          <w:spacing w:val="-6"/>
          <w:w w:val="100"/>
          <w:sz w:val="32"/>
          <w:szCs w:val="32"/>
          <w:u w:val="none"/>
          <w:lang w:val="en-US" w:eastAsia="zh-CN"/>
        </w:rPr>
      </w:pPr>
      <w:r>
        <w:rPr>
          <w:rFonts w:hint="eastAsia" w:ascii="仿宋_GB2312" w:hAnsi="仿宋_GB2312" w:eastAsia="仿宋_GB2312" w:cs="仿宋_GB2312"/>
          <w:b w:val="0"/>
          <w:bCs w:val="0"/>
          <w:spacing w:val="-6"/>
          <w:w w:val="100"/>
          <w:sz w:val="32"/>
          <w:szCs w:val="32"/>
          <w:u w:val="none"/>
          <w:lang w:val="en-US" w:eastAsia="zh-CN"/>
        </w:rPr>
        <w:t>3．市社科联负责重点研究团队建设的统筹协调，组织申报、评审，对团队建设进行全程跟进、定期检查评估。在年度社科规划项目中设定一定数量的团队项目，支持开展项目研究；鼓励团队所在单位自筹经费，申报市社科规划自主项目。</w:t>
      </w:r>
    </w:p>
    <w:p w14:paraId="24F74C32">
      <w:pPr>
        <w:pStyle w:val="3"/>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lang w:val="en-US" w:eastAsia="zh-CN"/>
        </w:rPr>
      </w:pPr>
    </w:p>
    <w:p w14:paraId="37119BA2">
      <w:pPr>
        <w:pStyle w:val="3"/>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lang w:val="en-US" w:eastAsia="zh-CN"/>
        </w:rPr>
      </w:pPr>
    </w:p>
    <w:p w14:paraId="57223412">
      <w:pPr>
        <w:pStyle w:val="3"/>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lang w:val="en-US" w:eastAsia="zh-CN"/>
        </w:rPr>
      </w:pPr>
    </w:p>
    <w:p w14:paraId="321D953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spacing w:val="-6"/>
          <w:w w:val="100"/>
          <w:sz w:val="32"/>
          <w:szCs w:val="32"/>
          <w:u w:val="none"/>
          <w:lang w:val="en-US" w:eastAsia="zh-CN"/>
        </w:rPr>
      </w:pPr>
      <w:r>
        <w:rPr>
          <w:rFonts w:hint="eastAsia" w:ascii="黑体" w:hAnsi="黑体" w:eastAsia="黑体" w:cs="黑体"/>
          <w:b w:val="0"/>
          <w:bCs w:val="0"/>
          <w:spacing w:val="-6"/>
          <w:w w:val="100"/>
          <w:sz w:val="32"/>
          <w:szCs w:val="32"/>
          <w:u w:val="none"/>
          <w:lang w:val="en-US" w:eastAsia="zh-CN"/>
        </w:rPr>
        <w:t>一、基本情况</w:t>
      </w:r>
    </w:p>
    <w:tbl>
      <w:tblPr>
        <w:tblStyle w:val="7"/>
        <w:tblW w:w="9015"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963"/>
        <w:gridCol w:w="102"/>
        <w:gridCol w:w="477"/>
        <w:gridCol w:w="384"/>
        <w:gridCol w:w="204"/>
        <w:gridCol w:w="759"/>
        <w:gridCol w:w="195"/>
        <w:gridCol w:w="111"/>
        <w:gridCol w:w="657"/>
        <w:gridCol w:w="169"/>
        <w:gridCol w:w="239"/>
        <w:gridCol w:w="366"/>
        <w:gridCol w:w="189"/>
        <w:gridCol w:w="510"/>
        <w:gridCol w:w="256"/>
        <w:gridCol w:w="197"/>
        <w:gridCol w:w="390"/>
        <w:gridCol w:w="223"/>
        <w:gridCol w:w="350"/>
        <w:gridCol w:w="970"/>
      </w:tblGrid>
      <w:tr w14:paraId="62F3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6473F2AB">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名称</w:t>
            </w:r>
          </w:p>
        </w:tc>
        <w:tc>
          <w:tcPr>
            <w:tcW w:w="7711" w:type="dxa"/>
            <w:gridSpan w:val="20"/>
            <w:vAlign w:val="center"/>
          </w:tcPr>
          <w:p w14:paraId="51C1C81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18E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60FD6A4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研究方向</w:t>
            </w:r>
          </w:p>
        </w:tc>
        <w:tc>
          <w:tcPr>
            <w:tcW w:w="7711" w:type="dxa"/>
            <w:gridSpan w:val="20"/>
            <w:vAlign w:val="center"/>
          </w:tcPr>
          <w:p w14:paraId="479CE34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5E71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16A47C70">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负责人</w:t>
            </w:r>
          </w:p>
          <w:p w14:paraId="4A61F672">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姓名</w:t>
            </w:r>
          </w:p>
        </w:tc>
        <w:tc>
          <w:tcPr>
            <w:tcW w:w="1065" w:type="dxa"/>
            <w:gridSpan w:val="2"/>
            <w:vAlign w:val="center"/>
          </w:tcPr>
          <w:p w14:paraId="6118664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065" w:type="dxa"/>
            <w:gridSpan w:val="3"/>
            <w:vAlign w:val="center"/>
          </w:tcPr>
          <w:p w14:paraId="4A26BE3C">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性别</w:t>
            </w:r>
          </w:p>
        </w:tc>
        <w:tc>
          <w:tcPr>
            <w:tcW w:w="1065" w:type="dxa"/>
            <w:gridSpan w:val="3"/>
            <w:vAlign w:val="center"/>
          </w:tcPr>
          <w:p w14:paraId="50AF8CF4">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065" w:type="dxa"/>
            <w:gridSpan w:val="3"/>
            <w:vAlign w:val="center"/>
          </w:tcPr>
          <w:p w14:paraId="683E5EE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民族</w:t>
            </w:r>
          </w:p>
        </w:tc>
        <w:tc>
          <w:tcPr>
            <w:tcW w:w="1065" w:type="dxa"/>
            <w:gridSpan w:val="3"/>
            <w:vAlign w:val="center"/>
          </w:tcPr>
          <w:p w14:paraId="088DE4E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066" w:type="dxa"/>
            <w:gridSpan w:val="4"/>
            <w:vAlign w:val="center"/>
          </w:tcPr>
          <w:p w14:paraId="0DD60F6C">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出生</w:t>
            </w:r>
          </w:p>
          <w:p w14:paraId="5BD67071">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年月</w:t>
            </w:r>
          </w:p>
        </w:tc>
        <w:tc>
          <w:tcPr>
            <w:tcW w:w="1320" w:type="dxa"/>
            <w:gridSpan w:val="2"/>
            <w:vAlign w:val="center"/>
          </w:tcPr>
          <w:p w14:paraId="07E5616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default" w:ascii="仿宋_GB2312" w:hAnsi="仿宋_GB2312" w:eastAsia="仿宋_GB2312" w:cs="仿宋_GB2312"/>
                <w:b w:val="0"/>
                <w:bCs w:val="0"/>
                <w:spacing w:val="-6"/>
                <w:w w:val="100"/>
                <w:sz w:val="28"/>
                <w:szCs w:val="28"/>
                <w:u w:val="none"/>
                <w:vertAlign w:val="baseline"/>
                <w:lang w:val="en-US" w:eastAsia="zh-CN"/>
              </w:rPr>
            </w:pPr>
          </w:p>
        </w:tc>
      </w:tr>
      <w:tr w14:paraId="091B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5409D0F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行政职务</w:t>
            </w:r>
          </w:p>
        </w:tc>
        <w:tc>
          <w:tcPr>
            <w:tcW w:w="1542" w:type="dxa"/>
            <w:gridSpan w:val="3"/>
            <w:vAlign w:val="center"/>
          </w:tcPr>
          <w:p w14:paraId="3DB844D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42" w:type="dxa"/>
            <w:gridSpan w:val="4"/>
            <w:vAlign w:val="center"/>
          </w:tcPr>
          <w:p w14:paraId="6038182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专业职称</w:t>
            </w:r>
          </w:p>
        </w:tc>
        <w:tc>
          <w:tcPr>
            <w:tcW w:w="1542" w:type="dxa"/>
            <w:gridSpan w:val="5"/>
            <w:vAlign w:val="center"/>
          </w:tcPr>
          <w:p w14:paraId="46AA680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42" w:type="dxa"/>
            <w:gridSpan w:val="5"/>
            <w:vAlign w:val="center"/>
          </w:tcPr>
          <w:p w14:paraId="5597FBE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担任导师</w:t>
            </w:r>
          </w:p>
        </w:tc>
        <w:tc>
          <w:tcPr>
            <w:tcW w:w="1543" w:type="dxa"/>
            <w:gridSpan w:val="3"/>
            <w:vAlign w:val="center"/>
          </w:tcPr>
          <w:p w14:paraId="22874A9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284E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25C3589C">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最后学历</w:t>
            </w:r>
          </w:p>
        </w:tc>
        <w:tc>
          <w:tcPr>
            <w:tcW w:w="1542" w:type="dxa"/>
            <w:gridSpan w:val="3"/>
            <w:vAlign w:val="center"/>
          </w:tcPr>
          <w:p w14:paraId="4B9BE31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42" w:type="dxa"/>
            <w:gridSpan w:val="4"/>
            <w:vAlign w:val="center"/>
          </w:tcPr>
          <w:p w14:paraId="70DE3BF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最后学位</w:t>
            </w:r>
          </w:p>
        </w:tc>
        <w:tc>
          <w:tcPr>
            <w:tcW w:w="1542" w:type="dxa"/>
            <w:gridSpan w:val="5"/>
            <w:vAlign w:val="center"/>
          </w:tcPr>
          <w:p w14:paraId="7533DCE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42" w:type="dxa"/>
            <w:gridSpan w:val="5"/>
            <w:vAlign w:val="center"/>
          </w:tcPr>
          <w:p w14:paraId="3A3588C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研究专长</w:t>
            </w:r>
          </w:p>
        </w:tc>
        <w:tc>
          <w:tcPr>
            <w:tcW w:w="1543" w:type="dxa"/>
            <w:gridSpan w:val="3"/>
            <w:vAlign w:val="center"/>
          </w:tcPr>
          <w:p w14:paraId="40BB7A43">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34EF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05C8418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工作单位</w:t>
            </w:r>
          </w:p>
        </w:tc>
        <w:tc>
          <w:tcPr>
            <w:tcW w:w="4021" w:type="dxa"/>
            <w:gridSpan w:val="10"/>
            <w:vAlign w:val="center"/>
          </w:tcPr>
          <w:p w14:paraId="633DB38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60" w:type="dxa"/>
            <w:gridSpan w:val="5"/>
            <w:vAlign w:val="center"/>
          </w:tcPr>
          <w:p w14:paraId="72FCA80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联系电话</w:t>
            </w:r>
          </w:p>
        </w:tc>
        <w:tc>
          <w:tcPr>
            <w:tcW w:w="2130" w:type="dxa"/>
            <w:gridSpan w:val="5"/>
            <w:vAlign w:val="center"/>
          </w:tcPr>
          <w:p w14:paraId="03D48BD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0B3F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04" w:type="dxa"/>
            <w:vAlign w:val="center"/>
          </w:tcPr>
          <w:p w14:paraId="619EF6D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通讯地址</w:t>
            </w:r>
          </w:p>
        </w:tc>
        <w:tc>
          <w:tcPr>
            <w:tcW w:w="4021" w:type="dxa"/>
            <w:gridSpan w:val="10"/>
            <w:vAlign w:val="center"/>
          </w:tcPr>
          <w:p w14:paraId="21AACE5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1560" w:type="dxa"/>
            <w:gridSpan w:val="5"/>
            <w:vAlign w:val="center"/>
          </w:tcPr>
          <w:p w14:paraId="2328AE7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邮政编码</w:t>
            </w:r>
          </w:p>
        </w:tc>
        <w:tc>
          <w:tcPr>
            <w:tcW w:w="2130" w:type="dxa"/>
            <w:gridSpan w:val="5"/>
            <w:vAlign w:val="center"/>
          </w:tcPr>
          <w:p w14:paraId="7649F30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4A39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vMerge w:val="restart"/>
            <w:vAlign w:val="center"/>
          </w:tcPr>
          <w:p w14:paraId="70017FEA">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主要研究人员</w:t>
            </w:r>
          </w:p>
        </w:tc>
        <w:tc>
          <w:tcPr>
            <w:tcW w:w="963" w:type="dxa"/>
            <w:vAlign w:val="center"/>
          </w:tcPr>
          <w:p w14:paraId="36F02B77">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姓名</w:t>
            </w:r>
          </w:p>
        </w:tc>
        <w:tc>
          <w:tcPr>
            <w:tcW w:w="963" w:type="dxa"/>
            <w:gridSpan w:val="3"/>
            <w:vAlign w:val="center"/>
          </w:tcPr>
          <w:p w14:paraId="630D56C2">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性别</w:t>
            </w:r>
          </w:p>
        </w:tc>
        <w:tc>
          <w:tcPr>
            <w:tcW w:w="963" w:type="dxa"/>
            <w:gridSpan w:val="2"/>
            <w:vAlign w:val="center"/>
          </w:tcPr>
          <w:p w14:paraId="44F20F15">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出生年月</w:t>
            </w:r>
          </w:p>
        </w:tc>
        <w:tc>
          <w:tcPr>
            <w:tcW w:w="963" w:type="dxa"/>
            <w:gridSpan w:val="3"/>
            <w:vAlign w:val="center"/>
          </w:tcPr>
          <w:p w14:paraId="1E5DEDFF">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专业职称</w:t>
            </w:r>
          </w:p>
        </w:tc>
        <w:tc>
          <w:tcPr>
            <w:tcW w:w="963" w:type="dxa"/>
            <w:gridSpan w:val="4"/>
            <w:vAlign w:val="center"/>
          </w:tcPr>
          <w:p w14:paraId="04EBE47E">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研究专长</w:t>
            </w:r>
          </w:p>
        </w:tc>
        <w:tc>
          <w:tcPr>
            <w:tcW w:w="963" w:type="dxa"/>
            <w:gridSpan w:val="3"/>
            <w:vAlign w:val="center"/>
          </w:tcPr>
          <w:p w14:paraId="33643857">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学历</w:t>
            </w:r>
          </w:p>
        </w:tc>
        <w:tc>
          <w:tcPr>
            <w:tcW w:w="963" w:type="dxa"/>
            <w:gridSpan w:val="3"/>
            <w:vAlign w:val="center"/>
          </w:tcPr>
          <w:p w14:paraId="42097020">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学位</w:t>
            </w:r>
          </w:p>
        </w:tc>
        <w:tc>
          <w:tcPr>
            <w:tcW w:w="970" w:type="dxa"/>
            <w:vAlign w:val="center"/>
          </w:tcPr>
          <w:p w14:paraId="798BFD51">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spacing w:val="-6"/>
                <w:w w:val="100"/>
                <w:sz w:val="28"/>
                <w:szCs w:val="28"/>
                <w:u w:val="none"/>
                <w:vertAlign w:val="baseline"/>
                <w:lang w:val="en-US" w:eastAsia="zh-CN"/>
              </w:rPr>
            </w:pPr>
            <w:r>
              <w:rPr>
                <w:rFonts w:hint="eastAsia" w:ascii="黑体" w:hAnsi="黑体" w:eastAsia="黑体" w:cs="黑体"/>
                <w:b w:val="0"/>
                <w:bCs w:val="0"/>
                <w:spacing w:val="-6"/>
                <w:w w:val="100"/>
                <w:sz w:val="28"/>
                <w:szCs w:val="28"/>
                <w:u w:val="none"/>
                <w:vertAlign w:val="baseline"/>
                <w:lang w:val="en-US" w:eastAsia="zh-CN"/>
              </w:rPr>
              <w:t>工作单位</w:t>
            </w:r>
          </w:p>
        </w:tc>
      </w:tr>
      <w:tr w14:paraId="77A5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28D38BC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64ED086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8A3159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3D5E376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0E89D22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0A14D46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974B83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FC29DC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4E9013C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5DA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6319710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5B62244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51F1D27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4AD746C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0FBD881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55F87CB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A340AB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FC223D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72FBD984">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7F4D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60D6EF0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01FFB8F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4856A0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51EE486B">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3126DF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1981EB0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09ABC27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A231C7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27F733E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45A7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488CB80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438735F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B4BBF0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05DFE55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7A615AEC">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0F8635F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210AF80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494BC09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6206785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4E1D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5FDB16C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1FDEB00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42AF71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2A00B49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8E7CB9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231839AC">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F79D0E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187144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6E7DB2B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50FA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3E600F9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1AD3389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09C040F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5BE1CA2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6FC43FF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61F85844">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20A884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227F374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04ACBD3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7EA7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22FF708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2F28263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198CC5D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54D6231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64EC175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22972B2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C29A11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3E8F906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3E0DD43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r w14:paraId="3026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04" w:type="dxa"/>
            <w:vMerge w:val="continue"/>
          </w:tcPr>
          <w:p w14:paraId="6929E82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vAlign w:val="center"/>
          </w:tcPr>
          <w:p w14:paraId="6D8DABD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57A20593">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2"/>
            <w:vAlign w:val="center"/>
          </w:tcPr>
          <w:p w14:paraId="4D889B67">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24E0B63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4"/>
            <w:vAlign w:val="center"/>
          </w:tcPr>
          <w:p w14:paraId="0F01804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2D7E18E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63" w:type="dxa"/>
            <w:gridSpan w:val="3"/>
            <w:vAlign w:val="center"/>
          </w:tcPr>
          <w:p w14:paraId="5BA2677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c>
          <w:tcPr>
            <w:tcW w:w="970" w:type="dxa"/>
            <w:vAlign w:val="center"/>
          </w:tcPr>
          <w:p w14:paraId="1327304B">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pacing w:val="-6"/>
                <w:w w:val="100"/>
                <w:sz w:val="28"/>
                <w:szCs w:val="28"/>
                <w:u w:val="none"/>
                <w:vertAlign w:val="baseline"/>
                <w:lang w:val="en-US" w:eastAsia="zh-CN"/>
              </w:rPr>
            </w:pPr>
          </w:p>
        </w:tc>
      </w:tr>
    </w:tbl>
    <w:p w14:paraId="3A46982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spacing w:val="-6"/>
          <w:w w:val="100"/>
          <w:sz w:val="32"/>
          <w:szCs w:val="32"/>
          <w:u w:val="none"/>
          <w:lang w:val="en-US" w:eastAsia="zh-CN"/>
        </w:rPr>
      </w:pPr>
      <w:r>
        <w:rPr>
          <w:rFonts w:hint="eastAsia" w:ascii="黑体" w:hAnsi="黑体" w:eastAsia="黑体" w:cs="黑体"/>
          <w:b w:val="0"/>
          <w:bCs w:val="0"/>
          <w:spacing w:val="-6"/>
          <w:w w:val="100"/>
          <w:sz w:val="32"/>
          <w:szCs w:val="32"/>
          <w:u w:val="none"/>
          <w:lang w:val="en-US" w:eastAsia="zh-CN"/>
        </w:rPr>
        <w:t>二、申请论证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4B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0" w:hRule="atLeast"/>
        </w:trPr>
        <w:tc>
          <w:tcPr>
            <w:tcW w:w="8522" w:type="dxa"/>
          </w:tcPr>
          <w:p w14:paraId="589030E6">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default" w:ascii="仿宋_GB2312" w:eastAsia="仿宋_GB2312"/>
                <w:sz w:val="28"/>
                <w:szCs w:val="28"/>
              </w:rPr>
            </w:pPr>
            <w:r>
              <w:rPr>
                <w:rFonts w:hint="default" w:ascii="仿宋_GB2312" w:eastAsia="仿宋_GB2312"/>
                <w:sz w:val="28"/>
                <w:szCs w:val="28"/>
              </w:rPr>
              <w:t>请分四部分逐项填写（3000字左右）</w:t>
            </w:r>
          </w:p>
          <w:p w14:paraId="434924F5">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r>
              <w:rPr>
                <w:rFonts w:hint="eastAsia" w:ascii="仿宋_GB2312" w:eastAsia="仿宋_GB2312"/>
                <w:sz w:val="28"/>
                <w:szCs w:val="28"/>
              </w:rPr>
              <w:t>1</w:t>
            </w:r>
            <w:r>
              <w:rPr>
                <w:rFonts w:hint="default" w:ascii="仿宋_GB2312" w:eastAsia="仿宋_GB2312"/>
                <w:sz w:val="28"/>
                <w:szCs w:val="28"/>
              </w:rPr>
              <w:t>.设立意义；2.已具备的基础条件；3.学术带头人参与项目情况；4.未来5年工作构想。</w:t>
            </w:r>
          </w:p>
        </w:tc>
      </w:tr>
    </w:tbl>
    <w:p w14:paraId="425B58B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spacing w:val="-6"/>
          <w:w w:val="100"/>
          <w:sz w:val="32"/>
          <w:szCs w:val="32"/>
          <w:u w:val="none"/>
          <w:lang w:val="en-US" w:eastAsia="zh-CN"/>
        </w:rPr>
      </w:pPr>
      <w:r>
        <w:rPr>
          <w:rFonts w:hint="eastAsia" w:ascii="黑体" w:hAnsi="黑体" w:eastAsia="黑体" w:cs="黑体"/>
          <w:b w:val="0"/>
          <w:bCs w:val="0"/>
          <w:spacing w:val="-6"/>
          <w:w w:val="100"/>
          <w:sz w:val="32"/>
          <w:szCs w:val="32"/>
          <w:u w:val="none"/>
          <w:lang w:val="en-US" w:eastAsia="zh-CN"/>
        </w:rPr>
        <w:t>三、审核意见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F0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exact"/>
        </w:trPr>
        <w:tc>
          <w:tcPr>
            <w:tcW w:w="8522" w:type="dxa"/>
            <w:gridSpan w:val="2"/>
            <w:vAlign w:val="top"/>
          </w:tcPr>
          <w:p w14:paraId="110D4FE3">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both"/>
              <w:textAlignment w:val="auto"/>
              <w:rPr>
                <w:rFonts w:hint="eastAsia" w:ascii="仿宋_GB2312" w:eastAsia="仿宋_GB2312"/>
                <w:sz w:val="28"/>
                <w:szCs w:val="28"/>
              </w:rPr>
            </w:pPr>
          </w:p>
          <w:p w14:paraId="7CC4E38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r>
              <w:rPr>
                <w:rFonts w:hint="eastAsia" w:ascii="仿宋_GB2312" w:eastAsia="仿宋_GB2312"/>
                <w:sz w:val="28"/>
                <w:szCs w:val="28"/>
              </w:rPr>
              <w:t>申报表所填写的内容是否属实；</w:t>
            </w:r>
            <w:r>
              <w:rPr>
                <w:rFonts w:hint="eastAsia" w:ascii="仿宋_GB2312" w:eastAsia="仿宋_GB2312"/>
                <w:sz w:val="28"/>
                <w:szCs w:val="28"/>
                <w:lang w:eastAsia="zh-CN"/>
              </w:rPr>
              <w:t>团队</w:t>
            </w:r>
            <w:r>
              <w:rPr>
                <w:rFonts w:hint="default" w:ascii="仿宋_GB2312" w:eastAsia="仿宋_GB2312"/>
                <w:sz w:val="28"/>
                <w:szCs w:val="28"/>
              </w:rPr>
              <w:t>负责人和主要参加人员</w:t>
            </w:r>
            <w:r>
              <w:rPr>
                <w:rFonts w:hint="eastAsia" w:ascii="仿宋_GB2312" w:eastAsia="仿宋_GB2312"/>
                <w:sz w:val="28"/>
                <w:szCs w:val="28"/>
              </w:rPr>
              <w:t>政治业务素质是否适合承担</w:t>
            </w:r>
            <w:r>
              <w:rPr>
                <w:rFonts w:hint="eastAsia" w:ascii="仿宋_GB2312" w:eastAsia="仿宋_GB2312"/>
                <w:sz w:val="28"/>
                <w:szCs w:val="28"/>
                <w:lang w:eastAsia="zh-CN"/>
              </w:rPr>
              <w:t>团队</w:t>
            </w:r>
            <w:r>
              <w:rPr>
                <w:rFonts w:hint="default" w:ascii="仿宋_GB2312" w:eastAsia="仿宋_GB2312"/>
                <w:sz w:val="28"/>
                <w:szCs w:val="28"/>
              </w:rPr>
              <w:t>建设</w:t>
            </w:r>
            <w:r>
              <w:rPr>
                <w:rFonts w:hint="eastAsia" w:ascii="仿宋_GB2312" w:eastAsia="仿宋_GB2312"/>
                <w:sz w:val="28"/>
                <w:szCs w:val="28"/>
              </w:rPr>
              <w:t>工作；本单位是否同意承担</w:t>
            </w:r>
            <w:r>
              <w:rPr>
                <w:rFonts w:hint="eastAsia" w:ascii="仿宋_GB2312" w:eastAsia="仿宋_GB2312"/>
                <w:sz w:val="28"/>
                <w:szCs w:val="28"/>
                <w:lang w:eastAsia="zh-CN"/>
              </w:rPr>
              <w:t>团队</w:t>
            </w:r>
            <w:r>
              <w:rPr>
                <w:rFonts w:hint="default" w:ascii="仿宋_GB2312" w:eastAsia="仿宋_GB2312"/>
                <w:sz w:val="28"/>
                <w:szCs w:val="28"/>
              </w:rPr>
              <w:t>建设</w:t>
            </w:r>
            <w:r>
              <w:rPr>
                <w:rFonts w:hint="eastAsia" w:ascii="仿宋_GB2312" w:eastAsia="仿宋_GB2312"/>
                <w:sz w:val="28"/>
                <w:szCs w:val="28"/>
              </w:rPr>
              <w:t>的管理任务和信誉保证。</w:t>
            </w:r>
          </w:p>
        </w:tc>
      </w:tr>
      <w:tr w14:paraId="39B3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exact"/>
        </w:trPr>
        <w:tc>
          <w:tcPr>
            <w:tcW w:w="4261" w:type="dxa"/>
            <w:vAlign w:val="top"/>
          </w:tcPr>
          <w:p w14:paraId="5840729E">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513D1D2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2D7D4990">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635EFC48">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04CDA6DB">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1F8B9415">
            <w:pPr>
              <w:keepNext w:val="0"/>
              <w:keepLines w:val="0"/>
              <w:pageBreakBefore w:val="0"/>
              <w:widowControl w:val="0"/>
              <w:kinsoku/>
              <w:wordWrap/>
              <w:overflowPunct/>
              <w:topLinePunct w:val="0"/>
              <w:autoSpaceDE/>
              <w:autoSpaceDN/>
              <w:bidi w:val="0"/>
              <w:adjustRightInd/>
              <w:spacing w:line="500" w:lineRule="exact"/>
              <w:ind w:firstLine="280" w:firstLineChars="100"/>
              <w:textAlignment w:val="auto"/>
              <w:rPr>
                <w:rFonts w:hint="eastAsia" w:ascii="仿宋_GB2312" w:eastAsia="仿宋_GB2312"/>
                <w:sz w:val="28"/>
                <w:szCs w:val="28"/>
              </w:rPr>
            </w:pPr>
            <w:r>
              <w:rPr>
                <w:rFonts w:hint="eastAsia" w:ascii="仿宋_GB2312" w:eastAsia="仿宋_GB2312"/>
                <w:sz w:val="28"/>
                <w:szCs w:val="28"/>
              </w:rPr>
              <w:t>单位科研管理部门公章</w:t>
            </w:r>
          </w:p>
          <w:p w14:paraId="5E9F88F8">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1960" w:firstLineChars="700"/>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r>
              <w:rPr>
                <w:rFonts w:hint="eastAsia" w:ascii="仿宋_GB2312" w:eastAsia="仿宋_GB2312"/>
                <w:sz w:val="28"/>
                <w:szCs w:val="28"/>
              </w:rPr>
              <w:t>年    月    日</w:t>
            </w:r>
          </w:p>
        </w:tc>
        <w:tc>
          <w:tcPr>
            <w:tcW w:w="4261" w:type="dxa"/>
            <w:vAlign w:val="top"/>
          </w:tcPr>
          <w:p w14:paraId="7A2BA386">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7D0049C5">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4FDE230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028F2B8C">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0F7BCC4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eastAsia="仿宋_GB2312"/>
                <w:sz w:val="28"/>
                <w:szCs w:val="28"/>
              </w:rPr>
            </w:pPr>
          </w:p>
          <w:p w14:paraId="2543215D">
            <w:pPr>
              <w:keepNext w:val="0"/>
              <w:keepLines w:val="0"/>
              <w:pageBreakBefore w:val="0"/>
              <w:widowControl w:val="0"/>
              <w:kinsoku/>
              <w:wordWrap/>
              <w:overflowPunct/>
              <w:topLinePunct w:val="0"/>
              <w:autoSpaceDE/>
              <w:autoSpaceDN/>
              <w:bidi w:val="0"/>
              <w:adjustRightInd/>
              <w:spacing w:line="500" w:lineRule="exact"/>
              <w:ind w:firstLine="280" w:firstLineChars="100"/>
              <w:textAlignment w:val="auto"/>
              <w:rPr>
                <w:rFonts w:hint="eastAsia" w:ascii="仿宋_GB2312" w:eastAsia="仿宋_GB2312"/>
                <w:sz w:val="28"/>
                <w:szCs w:val="28"/>
              </w:rPr>
            </w:pPr>
            <w:r>
              <w:rPr>
                <w:rFonts w:hint="eastAsia" w:ascii="仿宋_GB2312" w:eastAsia="仿宋_GB2312"/>
                <w:sz w:val="28"/>
                <w:szCs w:val="28"/>
              </w:rPr>
              <w:t>单位公章</w:t>
            </w:r>
          </w:p>
          <w:p w14:paraId="746A270C">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1960" w:firstLineChars="700"/>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r>
              <w:rPr>
                <w:rFonts w:hint="eastAsia" w:ascii="仿宋_GB2312" w:eastAsia="仿宋_GB2312"/>
                <w:sz w:val="28"/>
                <w:szCs w:val="28"/>
              </w:rPr>
              <w:t>年    月    日</w:t>
            </w:r>
          </w:p>
        </w:tc>
      </w:tr>
      <w:tr w14:paraId="10F9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exact"/>
        </w:trPr>
        <w:tc>
          <w:tcPr>
            <w:tcW w:w="8522" w:type="dxa"/>
            <w:gridSpan w:val="2"/>
            <w:vAlign w:val="top"/>
          </w:tcPr>
          <w:p w14:paraId="5C529EA1">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7C5C8C7F">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42F21EC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08CAC192">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305682F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p>
          <w:p w14:paraId="1DBD8CA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eastAsia="仿宋_GB2312"/>
                <w:sz w:val="28"/>
                <w:szCs w:val="28"/>
                <w:lang w:eastAsia="zh-CN"/>
              </w:rPr>
            </w:pPr>
            <w:r>
              <w:rPr>
                <w:rFonts w:hint="default"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default" w:ascii="仿宋_GB2312" w:eastAsia="仿宋_GB2312"/>
                <w:sz w:val="28"/>
                <w:szCs w:val="28"/>
              </w:rPr>
              <w:t>福州</w:t>
            </w:r>
            <w:r>
              <w:rPr>
                <w:rFonts w:hint="eastAsia" w:ascii="仿宋_GB2312" w:eastAsia="仿宋_GB2312"/>
                <w:sz w:val="28"/>
                <w:szCs w:val="28"/>
              </w:rPr>
              <w:t>市社</w:t>
            </w:r>
            <w:r>
              <w:rPr>
                <w:rFonts w:hint="eastAsia" w:ascii="仿宋_GB2312" w:eastAsia="仿宋_GB2312"/>
                <w:sz w:val="28"/>
                <w:szCs w:val="28"/>
                <w:lang w:eastAsia="zh-CN"/>
              </w:rPr>
              <w:t>会科学界联合会</w:t>
            </w:r>
          </w:p>
          <w:p w14:paraId="2B4871AE">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b w:val="0"/>
                <w:bCs w:val="0"/>
                <w:spacing w:val="-6"/>
                <w:w w:val="100"/>
                <w:sz w:val="32"/>
                <w:szCs w:val="32"/>
                <w:u w:val="none"/>
                <w:vertAlign w:val="baseline"/>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bl>
    <w:p w14:paraId="70D476C9">
      <w:pPr>
        <w:pStyle w:val="3"/>
        <w:keepNext w:val="0"/>
        <w:keepLines w:val="0"/>
        <w:pageBreakBefore w:val="0"/>
        <w:widowControl w:val="0"/>
        <w:numPr>
          <w:ilvl w:val="0"/>
          <w:numId w:val="0"/>
        </w:numPr>
        <w:kinsoku/>
        <w:wordWrap/>
        <w:overflowPunct/>
        <w:topLinePunct w:val="0"/>
        <w:autoSpaceDE/>
        <w:autoSpaceDN/>
        <w:bidi w:val="0"/>
        <w:adjustRightInd/>
        <w:snapToGrid w:val="0"/>
        <w:spacing w:line="100" w:lineRule="exact"/>
        <w:jc w:val="both"/>
        <w:textAlignment w:val="auto"/>
        <w:rPr>
          <w:rFonts w:hint="eastAsia" w:ascii="仿宋_GB2312" w:hAnsi="仿宋_GB2312" w:eastAsia="仿宋_GB2312" w:cs="仿宋_GB2312"/>
          <w:b w:val="0"/>
          <w:bCs w:val="0"/>
          <w:spacing w:val="-6"/>
          <w:w w:val="100"/>
          <w:sz w:val="32"/>
          <w:szCs w:val="32"/>
          <w:u w:val="none"/>
          <w:lang w:val="en-US" w:eastAsia="zh-CN"/>
        </w:rPr>
      </w:pPr>
    </w:p>
    <w:p w14:paraId="5750B7D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0DF90432">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1F96DBBB">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01B9CAD5">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54F40A55">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67374C0E">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37C94280">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57BB99C7">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575B48E1">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2034B30F">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035B3D64">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2620C5DB">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24F3F9B1">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66348B53">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0AF84F3B">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2378466F">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37200535">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21759329">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05D93342">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74C0C4EF">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7468F19D">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14:paraId="76756390">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仿宋_GB2312" w:hAnsi="仿宋_GB2312" w:eastAsia="仿宋_GB2312" w:cs="仿宋_GB2312"/>
          <w:b w:val="0"/>
          <w:bCs w:val="0"/>
          <w:sz w:val="3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F3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22" w:type="dxa"/>
            <w:tcBorders>
              <w:top w:val="single" w:color="auto" w:sz="6" w:space="0"/>
              <w:left w:val="nil"/>
              <w:bottom w:val="single" w:color="auto" w:sz="6" w:space="0"/>
              <w:right w:val="nil"/>
            </w:tcBorders>
            <w:noWrap w:val="0"/>
            <w:vAlign w:val="center"/>
          </w:tcPr>
          <w:p w14:paraId="52146652">
            <w:pPr>
              <w:pStyle w:val="3"/>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 xml:space="preserve">福州市社科联秘书处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日印</w:t>
            </w:r>
            <w:r>
              <w:rPr>
                <w:rFonts w:hint="eastAsia" w:ascii="仿宋_GB2312" w:hAnsi="仿宋_GB2312" w:eastAsia="仿宋_GB2312" w:cs="仿宋_GB2312"/>
                <w:sz w:val="32"/>
                <w:szCs w:val="32"/>
                <w:lang w:val="en-US" w:eastAsia="zh-CN"/>
              </w:rPr>
              <w:t>发</w:t>
            </w:r>
          </w:p>
        </w:tc>
      </w:tr>
    </w:tbl>
    <w:p w14:paraId="75B02644">
      <w:pPr>
        <w:pStyle w:val="3"/>
        <w:keepNext w:val="0"/>
        <w:keepLines w:val="0"/>
        <w:pageBreakBefore w:val="0"/>
        <w:widowControl w:val="0"/>
        <w:kinsoku/>
        <w:wordWrap/>
        <w:overflowPunct/>
        <w:topLinePunct w:val="0"/>
        <w:autoSpaceDE/>
        <w:autoSpaceDN/>
        <w:bidi w:val="0"/>
        <w:adjustRightInd/>
        <w:snapToGrid w:val="0"/>
        <w:spacing w:line="40" w:lineRule="exact"/>
        <w:jc w:val="both"/>
        <w:textAlignment w:val="auto"/>
        <w:rPr>
          <w:rFonts w:hint="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72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1F3E6">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21F3E6">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E5E12"/>
    <w:rsid w:val="2EFE5E12"/>
    <w:rsid w:val="7F7EB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ascii="Times New Roman" w:hAnsi="Times New Roman" w:eastAsia="宋体" w:cs="Times New Roman"/>
      <w:sz w:val="18"/>
      <w:szCs w:val="18"/>
    </w:r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2026-04-08T00:19:00Z</dcterms:created>
  <dc:creator>郑欣玫</dc:creator>
  <cp:lastModifiedBy>uos</cp:lastModifiedBy>
  <dcterms:modified xsi:type="dcterms:W3CDTF">2026-04-07T16:52:19Z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4ABFC8E2C53C1268C3C5D46991EF90F9_43</vt:lpwstr>
  </property>
</Properties>
</file>