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E34B" w14:textId="77777777" w:rsidR="002E5B9E" w:rsidRDefault="002E5B9E" w:rsidP="002E5B9E"/>
    <w:p w14:paraId="4C4D920E" w14:textId="77777777" w:rsidR="002E5B9E" w:rsidRPr="00E37C43" w:rsidRDefault="00000000" w:rsidP="002E5B9E">
      <w:pPr>
        <w:widowControl/>
        <w:shd w:val="clear" w:color="auto" w:fill="FFFFFF"/>
        <w:spacing w:before="100" w:beforeAutospacing="1" w:after="100" w:afterAutospacing="1"/>
        <w:jc w:val="left"/>
        <w:outlineLvl w:val="0"/>
        <w:rPr>
          <w:rFonts w:ascii="Arial" w:eastAsia="宋体" w:hAnsi="Arial" w:cs="Arial"/>
          <w:b/>
          <w:bCs/>
          <w:color w:val="2C3E50"/>
          <w:kern w:val="36"/>
          <w:sz w:val="48"/>
          <w:szCs w:val="48"/>
        </w:rPr>
      </w:pPr>
      <w:hyperlink r:id="rId6" w:anchor="/zh-cn/early-warning-journal-list-2021?id=_2021%e5%b9%b4%e3%80%8a%e5%9b%bd%e9%99%85%e6%9c%9f%e5%88%8a%e9%a2%84%e8%ad%a6%e5%90%8d%e5%8d%95%ef%bc%88%e8%af%95%e8%a1%8c%ef%bc%89%e3%80%8b" w:history="1">
        <w:r w:rsidR="002E5B9E" w:rsidRPr="00E37C43">
          <w:rPr>
            <w:rFonts w:ascii="Arial" w:eastAsia="宋体" w:hAnsi="Arial" w:cs="Arial"/>
            <w:b/>
            <w:bCs/>
            <w:color w:val="34495E"/>
            <w:kern w:val="36"/>
            <w:sz w:val="48"/>
            <w:szCs w:val="48"/>
            <w:u w:val="single"/>
          </w:rPr>
          <w:t>2021</w:t>
        </w:r>
        <w:r w:rsidR="002E5B9E" w:rsidRPr="00E37C43">
          <w:rPr>
            <w:rFonts w:ascii="Arial" w:eastAsia="宋体" w:hAnsi="Arial" w:cs="Arial"/>
            <w:b/>
            <w:bCs/>
            <w:color w:val="34495E"/>
            <w:kern w:val="36"/>
            <w:sz w:val="48"/>
            <w:szCs w:val="48"/>
            <w:u w:val="single"/>
          </w:rPr>
          <w:t>年《国际期刊预警名单（试行）》</w:t>
        </w:r>
      </w:hyperlink>
    </w:p>
    <w:p w14:paraId="56E90CCF" w14:textId="77777777" w:rsidR="002E5B9E" w:rsidRPr="00E37C43" w:rsidRDefault="00000000" w:rsidP="002E5B9E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2C031EFD">
          <v:rect id="_x0000_i1025" style="width:0;height:1.5pt" o:hralign="center" o:hrstd="t" o:hrnoshade="t" o:hr="t" fillcolor="#34495e" stroked="f"/>
        </w:pict>
      </w:r>
    </w:p>
    <w:p w14:paraId="459D465A" w14:textId="77777777" w:rsidR="002E5B9E" w:rsidRPr="00E37C43" w:rsidRDefault="002E5B9E" w:rsidP="002E5B9E">
      <w:pPr>
        <w:widowControl/>
        <w:shd w:val="clear" w:color="auto" w:fill="FFFFFF"/>
        <w:jc w:val="left"/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</w:pP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2021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年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12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月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31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日中国科学院文献情报中心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-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期刊分区表团队发布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5558"/>
        <w:gridCol w:w="973"/>
      </w:tblGrid>
      <w:tr w:rsidR="002E5B9E" w:rsidRPr="00E37C43" w14:paraId="77919094" w14:textId="77777777" w:rsidTr="00D3233E">
        <w:trPr>
          <w:tblHeader/>
        </w:trPr>
        <w:tc>
          <w:tcPr>
            <w:tcW w:w="10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A0CCC7" w14:textId="77777777" w:rsidR="002E5B9E" w:rsidRPr="00E37C43" w:rsidRDefault="002E5B9E" w:rsidP="00D3233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b/>
                <w:bCs/>
                <w:color w:val="34495E"/>
                <w:kern w:val="0"/>
                <w:sz w:val="23"/>
                <w:szCs w:val="23"/>
              </w:rPr>
              <w:t>学科</w:t>
            </w: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DCBF37" w14:textId="77777777" w:rsidR="002E5B9E" w:rsidRPr="00E37C43" w:rsidRDefault="002E5B9E" w:rsidP="00D3233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b/>
                <w:bCs/>
                <w:color w:val="34495E"/>
                <w:kern w:val="0"/>
                <w:sz w:val="23"/>
                <w:szCs w:val="23"/>
              </w:rPr>
              <w:t>刊名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A0816A" w14:textId="77777777" w:rsidR="002E5B9E" w:rsidRPr="00E37C43" w:rsidRDefault="002E5B9E" w:rsidP="00D3233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b/>
                <w:bCs/>
                <w:color w:val="34495E"/>
                <w:kern w:val="0"/>
                <w:sz w:val="23"/>
                <w:szCs w:val="23"/>
              </w:rPr>
              <w:t>预警</w:t>
            </w:r>
          </w:p>
        </w:tc>
      </w:tr>
      <w:tr w:rsidR="002E5B9E" w:rsidRPr="00E37C43" w14:paraId="69494B13" w14:textId="77777777" w:rsidTr="00D3233E">
        <w:tc>
          <w:tcPr>
            <w:tcW w:w="1061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646C23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工程技术</w:t>
            </w: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95439E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Complexity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4FFA7B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14:paraId="6CDC5768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BD204A0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08371C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Shock and Vibration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36DD80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14:paraId="2247C4F5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C1234E1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837E92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Advances in Civil Engineering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B70EA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14:paraId="1C1C2684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65BBFE6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DDACAC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Biomedicines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3645AE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14:paraId="551E4D96" w14:textId="77777777" w:rsidTr="00D3233E">
        <w:tc>
          <w:tcPr>
            <w:tcW w:w="1061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FE44A1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计算机科学</w:t>
            </w: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9BDAE8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Microprocessors and Microsystems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29F164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2E5B9E" w:rsidRPr="00E37C43" w14:paraId="65F74788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6935F8B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C5081F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Scientific Programming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D5890B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14:paraId="6043E4B1" w14:textId="77777777" w:rsidTr="00D3233E">
        <w:tc>
          <w:tcPr>
            <w:tcW w:w="1061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8012C2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生物学</w:t>
            </w: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5C7AF5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proofErr w:type="spellStart"/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BioFactors</w:t>
            </w:r>
            <w:proofErr w:type="spellEnd"/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E60B14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2E5B9E" w:rsidRPr="00E37C43" w14:paraId="7617EFBB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7A93FC1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FFA6B5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Mitochondrial DNA Part B-Resources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AB2E31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14:paraId="76F31738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F54C249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AE2CFB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Frontiers in Molecular Biosciences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007771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14:paraId="7FE44509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6CEB222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94A6AF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Frontiers in Cell and Developmental Biology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B435E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14:paraId="4C0F0E9A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3396CF1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5515C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Life-Basel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DF2158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14:paraId="1F1084F1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8AFF76B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B3BD09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Biology-Basel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67AACE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14:paraId="0E57527E" w14:textId="77777777" w:rsidTr="00D3233E">
        <w:tc>
          <w:tcPr>
            <w:tcW w:w="1061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C8DECD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数学</w:t>
            </w: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1842BA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Discrete Dynamics in Nature and Society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C4B4C2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14:paraId="01C5DD88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7046159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17684E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AIMS Mathematics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092B10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14:paraId="1FDA1FCD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ED06048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0A74A3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Journal of Mathematics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2970D3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14:paraId="059878C4" w14:textId="77777777" w:rsidTr="00D3233E">
        <w:tc>
          <w:tcPr>
            <w:tcW w:w="1061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02CA73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医学</w:t>
            </w: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1D627D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proofErr w:type="spellStart"/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Pharmazie</w:t>
            </w:r>
            <w:proofErr w:type="spellEnd"/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581E8B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2E5B9E" w:rsidRPr="00E37C43" w14:paraId="541E6B1E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55DA882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164AA2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Molecular Therapy-Nucleic Acids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A06AA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2E5B9E" w:rsidRPr="00E37C43" w14:paraId="268448E9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E00430E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192BCD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Experimental and Molecular Pathology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24EC2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2E5B9E" w:rsidRPr="00E37C43" w14:paraId="1E336281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EDE3CB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B1B9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Journal of Cellular and Molecular Medicine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D6CAEA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14:paraId="47547C93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456AD21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3CA2A7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Molecular Medicine Reports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38CE70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14:paraId="3B1673D7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F3BDDBC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B62FF8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Journal of International Medical Research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5AF930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14:paraId="7363F28E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766CAEE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8405C4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Journal of Cancer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DE3353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14:paraId="77B3BF9E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C5D3815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3D5943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Medical Science Monitor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966529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14:paraId="0A007F82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5CAF5A0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3DE441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Aging-US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6A3F05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14:paraId="21C1A3E1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2845CA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0A2CA0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proofErr w:type="spellStart"/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OncoTargets</w:t>
            </w:r>
            <w:proofErr w:type="spellEnd"/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 xml:space="preserve"> and Therapy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5ED297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14:paraId="6DB9068C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CB8AAFC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843A85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Cancer Management and Research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C5EA44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14:paraId="519FDF4F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E3D0C83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15EDE9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Cancer Cell International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4C1E9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14:paraId="64DBE33B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D46C777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5F2468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World Journal of Clinical Cases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046D25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2E5B9E" w:rsidRPr="00E37C43" w14:paraId="4F6E2B45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2A93083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708E1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Annals of Palliative Medicine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59CE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14:paraId="45930318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07EE496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142543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International Journal of General Medicine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E63BDB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14:paraId="1F664237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EA94F3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60F0F7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Frontiers in Medicine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090089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14:paraId="3C6F4386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1070588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6C0C2B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Journal of Personalized Medicine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1BBEB0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14:paraId="099A81C4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7E4080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7D39A7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Healthcare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99C9F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14:paraId="65B3A968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770F561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822E0F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Diagnostics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DA22F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2E5B9E" w:rsidRPr="00E37C43" w14:paraId="4DD1DED6" w14:textId="77777777" w:rsidTr="00D3233E">
        <w:tc>
          <w:tcPr>
            <w:tcW w:w="1061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76EDCC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3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8D7DFB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Vaccines</w:t>
            </w:r>
          </w:p>
        </w:tc>
        <w:tc>
          <w:tcPr>
            <w:tcW w:w="5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26DBFA" w14:textId="77777777" w:rsidR="002E5B9E" w:rsidRPr="00E37C43" w:rsidRDefault="002E5B9E" w:rsidP="00D3233E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</w:tbl>
    <w:p w14:paraId="075E897E" w14:textId="77777777" w:rsidR="002E5B9E" w:rsidRDefault="002E5B9E" w:rsidP="002E5B9E"/>
    <w:p w14:paraId="50CD60C4" w14:textId="77777777" w:rsidR="002E5B9E" w:rsidRDefault="002E5B9E" w:rsidP="002E5B9E"/>
    <w:p w14:paraId="72062FAB" w14:textId="77777777" w:rsidR="002E5B9E" w:rsidRDefault="002E5B9E" w:rsidP="002E5B9E"/>
    <w:p w14:paraId="725FA59C" w14:textId="77777777" w:rsidR="002E5B9E" w:rsidRDefault="002E5B9E" w:rsidP="002E5B9E"/>
    <w:p w14:paraId="5A61407D" w14:textId="77777777" w:rsidR="002E5B9E" w:rsidRDefault="002E5B9E" w:rsidP="002E5B9E"/>
    <w:p w14:paraId="5FF3EE20" w14:textId="77777777" w:rsidR="00A74A67" w:rsidRDefault="00A74A67"/>
    <w:sectPr w:rsidR="00A74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B053" w14:textId="77777777" w:rsidR="001A5F79" w:rsidRDefault="001A5F79" w:rsidP="002E5B9E">
      <w:r>
        <w:separator/>
      </w:r>
    </w:p>
  </w:endnote>
  <w:endnote w:type="continuationSeparator" w:id="0">
    <w:p w14:paraId="2DA5B760" w14:textId="77777777" w:rsidR="001A5F79" w:rsidRDefault="001A5F79" w:rsidP="002E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BBE61" w14:textId="77777777" w:rsidR="001A5F79" w:rsidRDefault="001A5F79" w:rsidP="002E5B9E">
      <w:r>
        <w:separator/>
      </w:r>
    </w:p>
  </w:footnote>
  <w:footnote w:type="continuationSeparator" w:id="0">
    <w:p w14:paraId="38F09CD9" w14:textId="77777777" w:rsidR="001A5F79" w:rsidRDefault="001A5F79" w:rsidP="002E5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07"/>
    <w:rsid w:val="001A5F79"/>
    <w:rsid w:val="002E5B9E"/>
    <w:rsid w:val="00306A07"/>
    <w:rsid w:val="005E44C5"/>
    <w:rsid w:val="00A74A67"/>
    <w:rsid w:val="00B04EB6"/>
    <w:rsid w:val="00E2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55EEB"/>
  <w15:chartTrackingRefBased/>
  <w15:docId w15:val="{D9F9186B-D6F1-4151-9993-8B31ED90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5B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5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5B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rlywarning.fenqubiao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28240</dc:creator>
  <cp:keywords/>
  <dc:description/>
  <cp:lastModifiedBy>薛军</cp:lastModifiedBy>
  <cp:revision>2</cp:revision>
  <dcterms:created xsi:type="dcterms:W3CDTF">2022-07-27T02:43:00Z</dcterms:created>
  <dcterms:modified xsi:type="dcterms:W3CDTF">2022-07-27T02:43:00Z</dcterms:modified>
</cp:coreProperties>
</file>